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E2C22" w14:textId="77777777" w:rsidR="00701DC2" w:rsidRDefault="00701DC2"/>
    <w:p w14:paraId="2FAFC282" w14:textId="77777777" w:rsidR="00701DC2" w:rsidRPr="0032075E" w:rsidRDefault="00000000">
      <w:pPr>
        <w:widowControl w:val="0"/>
        <w:rPr>
          <w:rFonts w:ascii="Gill Sans" w:eastAsia="Gill Sans" w:hAnsi="Gill Sans" w:cs="Gill Sans"/>
          <w:b/>
          <w:color w:val="000000"/>
        </w:rPr>
      </w:pPr>
      <w:r w:rsidRPr="0032075E">
        <w:rPr>
          <w:rFonts w:ascii="Gill Sans" w:eastAsia="Gill Sans" w:hAnsi="Gill Sans" w:cs="Gill Sans"/>
          <w:b/>
          <w:color w:val="000000"/>
        </w:rPr>
        <w:t>For immediate release</w:t>
      </w:r>
    </w:p>
    <w:p w14:paraId="04C5CAE0" w14:textId="1031499B" w:rsidR="00701DC2" w:rsidRPr="00421CDF" w:rsidRDefault="00000000">
      <w:pPr>
        <w:rPr>
          <w:rFonts w:ascii="Gill Sans" w:eastAsia="Gill Sans" w:hAnsi="Gill Sans" w:cs="Gill Sans"/>
          <w:bCs/>
          <w:color w:val="000000"/>
        </w:rPr>
      </w:pPr>
      <w:r w:rsidRPr="0032075E">
        <w:rPr>
          <w:rFonts w:ascii="Gill Sans" w:eastAsia="Gill Sans" w:hAnsi="Gill Sans" w:cs="Gill Sans"/>
          <w:b/>
          <w:color w:val="000000"/>
        </w:rPr>
        <w:t>Media contact</w:t>
      </w:r>
      <w:r w:rsidR="00421CDF">
        <w:rPr>
          <w:rFonts w:ascii="Gill Sans" w:eastAsia="Gill Sans" w:hAnsi="Gill Sans" w:cs="Gill Sans"/>
          <w:b/>
          <w:color w:val="000000"/>
        </w:rPr>
        <w:t xml:space="preserve">: </w:t>
      </w:r>
      <w:r w:rsidR="007A7BE9" w:rsidRPr="007A7BE9">
        <w:rPr>
          <w:rFonts w:ascii="Gill Sans" w:eastAsia="Gill Sans" w:hAnsi="Gill Sans" w:cs="Gill Sans"/>
          <w:bCs/>
          <w:color w:val="000000"/>
        </w:rPr>
        <w:t>press@thirdi.org</w:t>
      </w:r>
    </w:p>
    <w:p w14:paraId="524B8458" w14:textId="77777777" w:rsidR="00701DC2" w:rsidRPr="0032075E" w:rsidRDefault="00701DC2">
      <w:pPr>
        <w:rPr>
          <w:rFonts w:ascii="Gill Sans" w:eastAsia="Gill Sans" w:hAnsi="Gill Sans" w:cs="Gill Sans"/>
          <w:color w:val="000000"/>
        </w:rPr>
      </w:pPr>
    </w:p>
    <w:p w14:paraId="36210394" w14:textId="27701763" w:rsidR="00701DC2" w:rsidRPr="0032075E" w:rsidRDefault="00000000">
      <w:pPr>
        <w:widowControl w:val="0"/>
        <w:jc w:val="center"/>
        <w:rPr>
          <w:rFonts w:ascii="Gill Sans" w:eastAsia="Gill Sans" w:hAnsi="Gill Sans" w:cs="Gill Sans"/>
          <w:b/>
          <w:color w:val="000000"/>
        </w:rPr>
      </w:pPr>
      <w:r w:rsidRPr="007A7BE9">
        <w:rPr>
          <w:rFonts w:ascii="Gill Sans" w:eastAsia="Gill Sans" w:hAnsi="Gill Sans" w:cs="Gill Sans"/>
          <w:b/>
          <w:bCs/>
          <w:iCs/>
          <w:color w:val="000000"/>
        </w:rPr>
        <w:t>3rd i's</w:t>
      </w:r>
      <w:r w:rsidRPr="0032075E">
        <w:rPr>
          <w:rFonts w:ascii="Gill Sans" w:eastAsia="Gill Sans" w:hAnsi="Gill Sans" w:cs="Gill Sans"/>
          <w:i/>
          <w:color w:val="000000"/>
        </w:rPr>
        <w:t xml:space="preserve"> </w:t>
      </w:r>
      <w:r w:rsidRPr="0032075E">
        <w:rPr>
          <w:rFonts w:ascii="Gill Sans" w:eastAsia="Gill Sans" w:hAnsi="Gill Sans" w:cs="Gill Sans"/>
          <w:b/>
          <w:color w:val="000000"/>
        </w:rPr>
        <w:t>2</w:t>
      </w:r>
      <w:r w:rsidR="00583905">
        <w:rPr>
          <w:rFonts w:ascii="Gill Sans" w:eastAsia="Gill Sans" w:hAnsi="Gill Sans" w:cs="Gill Sans"/>
          <w:b/>
        </w:rPr>
        <w:t>4</w:t>
      </w:r>
      <w:r w:rsidR="00583905">
        <w:rPr>
          <w:rFonts w:ascii="Gill Sans" w:eastAsia="Gill Sans" w:hAnsi="Gill Sans" w:cs="Gill Sans"/>
          <w:b/>
          <w:color w:val="000000"/>
        </w:rPr>
        <w:t>th</w:t>
      </w:r>
      <w:r w:rsidRPr="0032075E">
        <w:rPr>
          <w:rFonts w:ascii="Gill Sans" w:eastAsia="Gill Sans" w:hAnsi="Gill Sans" w:cs="Gill Sans"/>
          <w:b/>
          <w:color w:val="000000"/>
        </w:rPr>
        <w:t xml:space="preserve"> Annual San Francisco International South Asian Film Festival</w:t>
      </w:r>
    </w:p>
    <w:p w14:paraId="2B9315EA" w14:textId="49AD63E9" w:rsidR="00701DC2" w:rsidRPr="0032075E" w:rsidRDefault="00000000">
      <w:pPr>
        <w:widowControl w:val="0"/>
        <w:tabs>
          <w:tab w:val="left" w:pos="1800"/>
          <w:tab w:val="center" w:pos="4770"/>
        </w:tabs>
        <w:jc w:val="center"/>
        <w:rPr>
          <w:rFonts w:ascii="Gill Sans" w:eastAsia="Gill Sans" w:hAnsi="Gill Sans" w:cs="Gill Sans"/>
          <w:b/>
          <w:color w:val="000000"/>
        </w:rPr>
      </w:pPr>
      <w:r w:rsidRPr="0032075E">
        <w:rPr>
          <w:rFonts w:ascii="Gill Sans" w:eastAsia="Gill Sans" w:hAnsi="Gill Sans" w:cs="Gill Sans"/>
          <w:b/>
          <w:color w:val="000000"/>
        </w:rPr>
        <w:t xml:space="preserve">Oct </w:t>
      </w:r>
      <w:r w:rsidR="00583905">
        <w:rPr>
          <w:rFonts w:ascii="Gill Sans" w:eastAsia="Gill Sans" w:hAnsi="Gill Sans" w:cs="Gill Sans"/>
          <w:b/>
          <w:color w:val="000000"/>
        </w:rPr>
        <w:t>9</w:t>
      </w:r>
      <w:r w:rsidRPr="0032075E">
        <w:rPr>
          <w:rFonts w:ascii="Gill Sans" w:eastAsia="Gill Sans" w:hAnsi="Gill Sans" w:cs="Gill Sans"/>
          <w:b/>
          <w:color w:val="000000"/>
        </w:rPr>
        <w:t>-</w:t>
      </w:r>
      <w:r w:rsidR="0077579B">
        <w:rPr>
          <w:rFonts w:ascii="Gill Sans" w:eastAsia="Gill Sans" w:hAnsi="Gill Sans" w:cs="Gill Sans"/>
          <w:b/>
          <w:color w:val="000000"/>
        </w:rPr>
        <w:t>1</w:t>
      </w:r>
      <w:r w:rsidR="00583905">
        <w:rPr>
          <w:rFonts w:ascii="Gill Sans" w:eastAsia="Gill Sans" w:hAnsi="Gill Sans" w:cs="Gill Sans"/>
          <w:b/>
          <w:color w:val="000000"/>
        </w:rPr>
        <w:t>1</w:t>
      </w:r>
      <w:r w:rsidRPr="0032075E">
        <w:rPr>
          <w:rFonts w:ascii="Gill Sans" w:eastAsia="Gill Sans" w:hAnsi="Gill Sans" w:cs="Gill Sans"/>
          <w:b/>
          <w:color w:val="000000"/>
        </w:rPr>
        <w:t xml:space="preserve"> at The Roxie Theater, San Francisco</w:t>
      </w:r>
    </w:p>
    <w:p w14:paraId="44BC80FB" w14:textId="77777777" w:rsidR="00701DC2" w:rsidRPr="0032075E" w:rsidRDefault="00701DC2">
      <w:pPr>
        <w:widowControl w:val="0"/>
        <w:tabs>
          <w:tab w:val="left" w:pos="1800"/>
          <w:tab w:val="center" w:pos="4770"/>
        </w:tabs>
        <w:jc w:val="center"/>
        <w:rPr>
          <w:rFonts w:ascii="Gill Sans" w:eastAsia="Gill Sans" w:hAnsi="Gill Sans" w:cs="Gill Sans"/>
          <w:b/>
        </w:rPr>
      </w:pPr>
    </w:p>
    <w:p w14:paraId="0EAD0842" w14:textId="7C2D6C41" w:rsidR="00701DC2" w:rsidRPr="0032075E" w:rsidRDefault="00000000">
      <w:pPr>
        <w:widowControl w:val="0"/>
        <w:rPr>
          <w:rFonts w:ascii="Gill Sans" w:eastAsia="Gill Sans" w:hAnsi="Gill Sans" w:cs="Gill Sans"/>
          <w:i/>
        </w:rPr>
      </w:pPr>
      <w:r w:rsidRPr="0032075E">
        <w:rPr>
          <w:rFonts w:ascii="Gill Sans" w:eastAsia="Gill Sans" w:hAnsi="Gill Sans" w:cs="Gill Sans"/>
          <w:i/>
        </w:rPr>
        <w:t>From art-house classics to documentaries and innovative visions, 3rd i Films is committed to promoting diverse images of South Asians through independent film.</w:t>
      </w:r>
    </w:p>
    <w:p w14:paraId="5279193B" w14:textId="77777777" w:rsidR="00CE41A2" w:rsidRDefault="00CE41A2">
      <w:pPr>
        <w:rPr>
          <w:rFonts w:asciiTheme="minorHAnsi" w:eastAsia="Gill Sans" w:hAnsiTheme="minorHAnsi" w:cstheme="minorHAnsi"/>
          <w:color w:val="000000"/>
        </w:rPr>
      </w:pPr>
    </w:p>
    <w:p w14:paraId="4C11E296" w14:textId="3A71C3FC" w:rsidR="009B06F1" w:rsidRPr="00C510B5" w:rsidRDefault="00CE41A2">
      <w:pPr>
        <w:rPr>
          <w:rFonts w:ascii="Gill Sans" w:eastAsia="Gill Sans" w:hAnsi="Gill Sans" w:cstheme="minorHAnsi"/>
          <w:color w:val="000000"/>
          <w:sz w:val="22"/>
          <w:szCs w:val="22"/>
        </w:rPr>
      </w:pPr>
      <w:r w:rsidRPr="00C510B5">
        <w:rPr>
          <w:rFonts w:ascii="Gill Sans" w:eastAsia="Gill Sans" w:hAnsi="Gill Sans" w:cstheme="minorHAnsi"/>
          <w:color w:val="000000"/>
          <w:sz w:val="22"/>
          <w:szCs w:val="22"/>
        </w:rPr>
        <w:t xml:space="preserve">3rd i's </w:t>
      </w:r>
      <w:r w:rsidRPr="0051056D">
        <w:rPr>
          <w:rFonts w:ascii="Gill Sans" w:eastAsia="Gill Sans" w:hAnsi="Gill Sans" w:cstheme="minorHAnsi"/>
          <w:b/>
          <w:bCs/>
          <w:i/>
          <w:iCs/>
          <w:color w:val="000000"/>
          <w:sz w:val="22"/>
          <w:szCs w:val="22"/>
        </w:rPr>
        <w:t>2</w:t>
      </w:r>
      <w:r w:rsidR="00583905">
        <w:rPr>
          <w:rFonts w:ascii="Gill Sans" w:eastAsia="Gill Sans" w:hAnsi="Gill Sans" w:cstheme="minorHAnsi"/>
          <w:b/>
          <w:bCs/>
          <w:i/>
          <w:iCs/>
          <w:color w:val="000000"/>
          <w:sz w:val="22"/>
          <w:szCs w:val="22"/>
        </w:rPr>
        <w:t>4th</w:t>
      </w:r>
      <w:r w:rsidRPr="0051056D">
        <w:rPr>
          <w:rFonts w:ascii="Gill Sans" w:eastAsia="Gill Sans" w:hAnsi="Gill Sans" w:cstheme="minorHAnsi"/>
          <w:b/>
          <w:bCs/>
          <w:i/>
          <w:iCs/>
          <w:color w:val="000000"/>
          <w:sz w:val="22"/>
          <w:szCs w:val="22"/>
        </w:rPr>
        <w:t xml:space="preserve"> annual S</w:t>
      </w:r>
      <w:r w:rsidR="00C510B5" w:rsidRPr="0051056D">
        <w:rPr>
          <w:rFonts w:ascii="Gill Sans" w:eastAsia="Gill Sans" w:hAnsi="Gill Sans" w:cstheme="minorHAnsi"/>
          <w:b/>
          <w:bCs/>
          <w:i/>
          <w:iCs/>
          <w:color w:val="000000"/>
          <w:sz w:val="22"/>
          <w:szCs w:val="22"/>
        </w:rPr>
        <w:t xml:space="preserve">an </w:t>
      </w:r>
      <w:r w:rsidRPr="0051056D">
        <w:rPr>
          <w:rFonts w:ascii="Gill Sans" w:eastAsia="Gill Sans" w:hAnsi="Gill Sans" w:cstheme="minorHAnsi"/>
          <w:b/>
          <w:bCs/>
          <w:i/>
          <w:iCs/>
          <w:color w:val="000000"/>
          <w:sz w:val="22"/>
          <w:szCs w:val="22"/>
        </w:rPr>
        <w:t>F</w:t>
      </w:r>
      <w:r w:rsidR="00C510B5" w:rsidRPr="0051056D">
        <w:rPr>
          <w:rFonts w:ascii="Gill Sans" w:eastAsia="Gill Sans" w:hAnsi="Gill Sans" w:cstheme="minorHAnsi"/>
          <w:b/>
          <w:bCs/>
          <w:i/>
          <w:iCs/>
          <w:color w:val="000000"/>
          <w:sz w:val="22"/>
          <w:szCs w:val="22"/>
        </w:rPr>
        <w:t>rancisco</w:t>
      </w:r>
      <w:r w:rsidRPr="0051056D">
        <w:rPr>
          <w:rFonts w:ascii="Gill Sans" w:eastAsia="Gill Sans" w:hAnsi="Gill Sans" w:cstheme="minorHAnsi"/>
          <w:b/>
          <w:bCs/>
          <w:i/>
          <w:iCs/>
          <w:color w:val="000000"/>
          <w:sz w:val="22"/>
          <w:szCs w:val="22"/>
        </w:rPr>
        <w:t xml:space="preserve"> International South Asian Film Festival</w:t>
      </w:r>
      <w:r w:rsidRPr="0051056D">
        <w:rPr>
          <w:rFonts w:ascii="Gill Sans" w:eastAsia="Gill Sans" w:hAnsi="Gill Sans" w:cstheme="minorHAnsi"/>
          <w:i/>
          <w:iCs/>
          <w:color w:val="000000"/>
          <w:sz w:val="22"/>
          <w:szCs w:val="22"/>
        </w:rPr>
        <w:t>—Beyond Bollywood</w:t>
      </w:r>
      <w:r w:rsidRPr="00C510B5">
        <w:rPr>
          <w:rFonts w:ascii="Gill Sans" w:eastAsia="Gill Sans" w:hAnsi="Gill Sans" w:cstheme="minorHAnsi"/>
          <w:i/>
          <w:iCs/>
          <w:color w:val="000000"/>
          <w:sz w:val="22"/>
          <w:szCs w:val="22"/>
        </w:rPr>
        <w:t xml:space="preserve"> </w:t>
      </w:r>
      <w:r w:rsidRPr="00C510B5">
        <w:rPr>
          <w:rFonts w:ascii="Gill Sans" w:eastAsia="Gill Sans" w:hAnsi="Gill Sans" w:cstheme="minorHAnsi"/>
          <w:color w:val="000000"/>
          <w:sz w:val="22"/>
          <w:szCs w:val="22"/>
        </w:rPr>
        <w:t xml:space="preserve">presents award-winning </w:t>
      </w:r>
      <w:r w:rsidR="004327B2">
        <w:rPr>
          <w:rFonts w:ascii="Gill Sans" w:eastAsia="Gill Sans" w:hAnsi="Gill Sans" w:cstheme="minorHAnsi"/>
          <w:color w:val="000000"/>
          <w:sz w:val="22"/>
          <w:szCs w:val="22"/>
        </w:rPr>
        <w:t>narrative</w:t>
      </w:r>
      <w:r w:rsidR="00B46D1C">
        <w:rPr>
          <w:rFonts w:ascii="Gill Sans" w:eastAsia="Gill Sans" w:hAnsi="Gill Sans" w:cstheme="minorHAnsi"/>
          <w:color w:val="000000"/>
          <w:sz w:val="22"/>
          <w:szCs w:val="22"/>
        </w:rPr>
        <w:t xml:space="preserve">, </w:t>
      </w:r>
      <w:r w:rsidR="004327B2">
        <w:rPr>
          <w:rFonts w:ascii="Gill Sans" w:eastAsia="Gill Sans" w:hAnsi="Gill Sans" w:cstheme="minorHAnsi"/>
          <w:color w:val="000000"/>
          <w:sz w:val="22"/>
          <w:szCs w:val="22"/>
        </w:rPr>
        <w:t>documentary</w:t>
      </w:r>
      <w:r w:rsidRPr="00C510B5">
        <w:rPr>
          <w:rFonts w:ascii="Gill Sans" w:eastAsia="Gill Sans" w:hAnsi="Gill Sans" w:cstheme="minorHAnsi"/>
          <w:color w:val="000000"/>
          <w:sz w:val="22"/>
          <w:szCs w:val="22"/>
        </w:rPr>
        <w:t xml:space="preserve"> </w:t>
      </w:r>
      <w:r w:rsidR="00B46D1C">
        <w:rPr>
          <w:rFonts w:ascii="Gill Sans" w:eastAsia="Gill Sans" w:hAnsi="Gill Sans" w:cstheme="minorHAnsi"/>
          <w:color w:val="000000"/>
          <w:sz w:val="22"/>
          <w:szCs w:val="22"/>
        </w:rPr>
        <w:t xml:space="preserve">and short </w:t>
      </w:r>
      <w:r w:rsidR="004327B2">
        <w:rPr>
          <w:rFonts w:ascii="Gill Sans" w:eastAsia="Gill Sans" w:hAnsi="Gill Sans" w:cstheme="minorHAnsi"/>
          <w:color w:val="000000"/>
          <w:sz w:val="22"/>
          <w:szCs w:val="22"/>
        </w:rPr>
        <w:t xml:space="preserve">films </w:t>
      </w:r>
      <w:r w:rsidRPr="00C510B5">
        <w:rPr>
          <w:rFonts w:ascii="Gill Sans" w:eastAsia="Gill Sans" w:hAnsi="Gill Sans" w:cstheme="minorHAnsi"/>
          <w:color w:val="000000"/>
          <w:sz w:val="22"/>
          <w:szCs w:val="22"/>
        </w:rPr>
        <w:t xml:space="preserve">from </w:t>
      </w:r>
      <w:r w:rsidR="009B06F1" w:rsidRPr="009B06F1">
        <w:rPr>
          <w:rFonts w:ascii="Gill Sans" w:eastAsia="Gill Sans" w:hAnsi="Gill Sans" w:cstheme="minorHAnsi"/>
          <w:color w:val="000000"/>
          <w:sz w:val="22"/>
          <w:szCs w:val="22"/>
        </w:rPr>
        <w:t>India, Bangladesh, Pakistan, France, South Africa, the UK, and the USA. From dark comedy to riveting drama, and from heartwarming social satire to unique perspectives on the human condition, 3rd i offers groundbreaking cinema from South Asia and its Diaspora</w:t>
      </w:r>
      <w:r w:rsidR="009B06F1">
        <w:rPr>
          <w:rFonts w:ascii="Gill Sans" w:eastAsia="Gill Sans" w:hAnsi="Gill Sans" w:cstheme="minorHAnsi"/>
          <w:color w:val="000000"/>
          <w:sz w:val="22"/>
          <w:szCs w:val="22"/>
        </w:rPr>
        <w:t>.</w:t>
      </w:r>
    </w:p>
    <w:p w14:paraId="7CFE581C" w14:textId="77777777" w:rsidR="00CE41A2" w:rsidRPr="00C510B5" w:rsidRDefault="00CE41A2">
      <w:pPr>
        <w:rPr>
          <w:rFonts w:ascii="Gill Sans" w:eastAsia="Gill Sans" w:hAnsi="Gill Sans" w:cstheme="minorHAnsi"/>
          <w:color w:val="000000"/>
          <w:sz w:val="22"/>
          <w:szCs w:val="22"/>
        </w:rPr>
      </w:pPr>
    </w:p>
    <w:p w14:paraId="685E4313" w14:textId="529F8BB4" w:rsidR="00583905" w:rsidRPr="00C510B5" w:rsidRDefault="00583905">
      <w:pPr>
        <w:rPr>
          <w:rFonts w:ascii="Gill Sans" w:hAnsi="Gill Sans" w:cs="Gill Sans"/>
          <w:sz w:val="22"/>
          <w:szCs w:val="22"/>
        </w:rPr>
      </w:pPr>
      <w:r w:rsidRPr="00583905">
        <w:rPr>
          <w:rFonts w:ascii="Gill Sans" w:hAnsi="Gill Sans" w:cs="Gill Sans"/>
          <w:sz w:val="22"/>
          <w:szCs w:val="22"/>
        </w:rPr>
        <w:t xml:space="preserve">For </w:t>
      </w:r>
      <w:r w:rsidR="003D20A5">
        <w:rPr>
          <w:rFonts w:ascii="Gill Sans" w:hAnsi="Gill Sans" w:cs="Gill Sans"/>
          <w:sz w:val="22"/>
          <w:szCs w:val="22"/>
        </w:rPr>
        <w:t xml:space="preserve">the Festival </w:t>
      </w:r>
      <w:r w:rsidRPr="00583905">
        <w:rPr>
          <w:rFonts w:ascii="Gill Sans" w:hAnsi="Gill Sans" w:cs="Gill Sans"/>
          <w:b/>
          <w:bCs/>
          <w:sz w:val="22"/>
          <w:szCs w:val="22"/>
        </w:rPr>
        <w:t>Opening Night</w:t>
      </w:r>
      <w:r w:rsidRPr="00583905">
        <w:rPr>
          <w:rFonts w:ascii="Gill Sans" w:hAnsi="Gill Sans" w:cs="Gill Sans"/>
          <w:sz w:val="22"/>
          <w:szCs w:val="22"/>
        </w:rPr>
        <w:t xml:space="preserve">, 3rd i is thrilled to honor the creative genius of award-winning British-Indian director and screenwriter Avie Luthra with a showcase of his comedic, nuanced, complex, and socially insightful short films. Join us for </w:t>
      </w:r>
      <w:r w:rsidR="00B21EA5">
        <w:rPr>
          <w:rFonts w:ascii="Gill Sans" w:hAnsi="Gill Sans" w:cs="Gill Sans"/>
          <w:sz w:val="22"/>
          <w:szCs w:val="22"/>
        </w:rPr>
        <w:t xml:space="preserve">“A Celebration of the Extraordinary Work of Avie Luthra”, </w:t>
      </w:r>
      <w:r w:rsidRPr="00583905">
        <w:rPr>
          <w:rFonts w:ascii="Gill Sans" w:hAnsi="Gill Sans" w:cs="Gill Sans"/>
          <w:sz w:val="22"/>
          <w:szCs w:val="22"/>
        </w:rPr>
        <w:t>an inspiring retrospective of his brilliant narratives that lift up stories of immigration, relationships, identity, gender, sexuality, and social justice</w:t>
      </w:r>
      <w:r>
        <w:rPr>
          <w:rFonts w:ascii="Gill Sans" w:hAnsi="Gill Sans" w:cs="Gill Sans"/>
          <w:sz w:val="22"/>
          <w:szCs w:val="22"/>
        </w:rPr>
        <w:t xml:space="preserve">. </w:t>
      </w:r>
      <w:r w:rsidRPr="00C510B5">
        <w:rPr>
          <w:rFonts w:ascii="Gill Sans" w:eastAsia="Gill Sans" w:hAnsi="Gill Sans" w:cstheme="minorHAnsi"/>
          <w:b/>
          <w:color w:val="000000"/>
          <w:sz w:val="22"/>
          <w:szCs w:val="22"/>
        </w:rPr>
        <w:t xml:space="preserve">Q&amp;A with director </w:t>
      </w:r>
      <w:r>
        <w:rPr>
          <w:rFonts w:ascii="Gill Sans" w:eastAsia="Gill Sans" w:hAnsi="Gill Sans" w:cstheme="minorHAnsi"/>
          <w:b/>
          <w:color w:val="000000"/>
          <w:sz w:val="22"/>
          <w:szCs w:val="22"/>
        </w:rPr>
        <w:t xml:space="preserve">Avie </w:t>
      </w:r>
      <w:r w:rsidRPr="00C510B5">
        <w:rPr>
          <w:rFonts w:ascii="Gill Sans" w:eastAsia="Gill Sans" w:hAnsi="Gill Sans" w:cstheme="minorHAnsi"/>
          <w:b/>
          <w:color w:val="000000"/>
          <w:sz w:val="22"/>
          <w:szCs w:val="22"/>
        </w:rPr>
        <w:t>L</w:t>
      </w:r>
      <w:r>
        <w:rPr>
          <w:rFonts w:ascii="Gill Sans" w:eastAsia="Gill Sans" w:hAnsi="Gill Sans" w:cstheme="minorHAnsi"/>
          <w:b/>
          <w:color w:val="000000"/>
          <w:sz w:val="22"/>
          <w:szCs w:val="22"/>
        </w:rPr>
        <w:t>uthra.</w:t>
      </w:r>
    </w:p>
    <w:p w14:paraId="1D215C08" w14:textId="77777777" w:rsidR="00583905" w:rsidRDefault="00583905" w:rsidP="00707B41">
      <w:pPr>
        <w:rPr>
          <w:rFonts w:ascii="Gill Sans" w:eastAsia="Arial" w:hAnsi="Gill Sans" w:cstheme="minorHAnsi"/>
          <w:b/>
          <w:bCs/>
          <w:sz w:val="22"/>
          <w:szCs w:val="22"/>
        </w:rPr>
      </w:pPr>
    </w:p>
    <w:p w14:paraId="3DE253FB" w14:textId="77777777" w:rsidR="00C57C30" w:rsidRDefault="00EB3823" w:rsidP="00B16B07">
      <w:pPr>
        <w:rPr>
          <w:rFonts w:ascii="Gill Sans" w:eastAsia="Arial" w:hAnsi="Gill Sans" w:cstheme="minorHAnsi"/>
          <w:sz w:val="22"/>
          <w:szCs w:val="22"/>
        </w:rPr>
      </w:pPr>
      <w:r w:rsidRPr="00EB3823">
        <w:rPr>
          <w:rFonts w:ascii="Gill Sans" w:hAnsi="Gill Sans" w:cs="Gill Sans"/>
          <w:color w:val="000000"/>
          <w:sz w:val="22"/>
          <w:szCs w:val="22"/>
        </w:rPr>
        <w:t xml:space="preserve">Continuing our mission to provide a platform for the </w:t>
      </w:r>
      <w:r w:rsidRPr="00EB3823">
        <w:rPr>
          <w:rFonts w:ascii="Gill Sans" w:hAnsi="Gill Sans" w:cs="Gill Sans"/>
          <w:b/>
          <w:bCs/>
          <w:color w:val="000000"/>
          <w:sz w:val="22"/>
          <w:szCs w:val="22"/>
        </w:rPr>
        <w:t>Voices of Women,</w:t>
      </w:r>
      <w:r w:rsidRPr="00EB3823">
        <w:rPr>
          <w:rFonts w:ascii="Gill Sans" w:hAnsi="Gill Sans" w:cs="Gill Sans"/>
          <w:color w:val="000000"/>
          <w:sz w:val="22"/>
          <w:szCs w:val="22"/>
        </w:rPr>
        <w:t xml:space="preserve"> </w:t>
      </w:r>
      <w:r w:rsidRPr="00EB3823">
        <w:rPr>
          <w:rFonts w:ascii="Gill Sans" w:eastAsia="Gill Sans" w:hAnsi="Gill Sans" w:cs="Gill Sans"/>
          <w:color w:val="222222"/>
          <w:sz w:val="22"/>
          <w:szCs w:val="22"/>
        </w:rPr>
        <w:t>3rd i brings films that feature women both behind the lens and onscreen.</w:t>
      </w:r>
      <w:r>
        <w:rPr>
          <w:rFonts w:ascii="Gill Sans" w:eastAsia="Arial" w:hAnsi="Gill Sans" w:cstheme="minorHAnsi"/>
          <w:b/>
          <w:bCs/>
          <w:sz w:val="22"/>
          <w:szCs w:val="22"/>
        </w:rPr>
        <w:t xml:space="preserve"> </w:t>
      </w:r>
      <w:r>
        <w:rPr>
          <w:rFonts w:ascii="Gill Sans" w:eastAsia="Arial" w:hAnsi="Gill Sans" w:cstheme="minorHAnsi"/>
          <w:sz w:val="22"/>
          <w:szCs w:val="22"/>
        </w:rPr>
        <w:t>A</w:t>
      </w:r>
      <w:r w:rsidR="00B16B07" w:rsidRPr="00B16B07">
        <w:rPr>
          <w:rFonts w:ascii="Gill Sans" w:eastAsia="Arial" w:hAnsi="Gill Sans" w:cstheme="minorHAnsi"/>
          <w:sz w:val="22"/>
          <w:szCs w:val="22"/>
        </w:rPr>
        <w:t>cclaimed filmmaker Anusha Rizvi directs her latest tour de force</w:t>
      </w:r>
      <w:r>
        <w:rPr>
          <w:rFonts w:ascii="Gill Sans" w:eastAsia="Arial" w:hAnsi="Gill Sans" w:cstheme="minorHAnsi"/>
          <w:sz w:val="22"/>
          <w:szCs w:val="22"/>
        </w:rPr>
        <w:t>,</w:t>
      </w:r>
      <w:r w:rsidR="00B16B07" w:rsidRPr="00B16B07">
        <w:rPr>
          <w:rFonts w:ascii="Gill Sans" w:eastAsia="Arial" w:hAnsi="Gill Sans" w:cstheme="minorHAnsi"/>
          <w:sz w:val="22"/>
          <w:szCs w:val="22"/>
        </w:rPr>
        <w:t xml:space="preserve"> </w:t>
      </w:r>
      <w:r>
        <w:rPr>
          <w:rFonts w:ascii="Gill Sans" w:eastAsia="Arial" w:hAnsi="Gill Sans" w:cstheme="minorHAnsi"/>
          <w:sz w:val="22"/>
          <w:szCs w:val="22"/>
        </w:rPr>
        <w:t>THE GREAT SHAMSUDDIN FAMILY (</w:t>
      </w:r>
      <w:r w:rsidRPr="00EB3823">
        <w:rPr>
          <w:rFonts w:ascii="Gill Sans" w:eastAsia="Arial" w:hAnsi="Gill Sans" w:cstheme="minorHAnsi"/>
          <w:sz w:val="22"/>
          <w:szCs w:val="22"/>
        </w:rPr>
        <w:t>I</w:t>
      </w:r>
      <w:r w:rsidR="002C774D">
        <w:rPr>
          <w:rFonts w:ascii="Gill Sans" w:eastAsia="Arial" w:hAnsi="Gill Sans" w:cstheme="minorHAnsi"/>
          <w:sz w:val="22"/>
          <w:szCs w:val="22"/>
        </w:rPr>
        <w:t>ndia</w:t>
      </w:r>
      <w:r w:rsidRPr="00EB3823">
        <w:rPr>
          <w:rFonts w:ascii="Gill Sans" w:eastAsia="Arial" w:hAnsi="Gill Sans" w:cstheme="minorHAnsi"/>
          <w:sz w:val="22"/>
          <w:szCs w:val="22"/>
        </w:rPr>
        <w:t>, 2025</w:t>
      </w:r>
      <w:r>
        <w:rPr>
          <w:rFonts w:ascii="Gill Sans" w:eastAsia="Arial" w:hAnsi="Gill Sans" w:cstheme="minorHAnsi"/>
          <w:sz w:val="22"/>
          <w:szCs w:val="22"/>
        </w:rPr>
        <w:t>), a</w:t>
      </w:r>
      <w:r w:rsidRPr="00EB3823">
        <w:rPr>
          <w:rFonts w:ascii="Gill Sans" w:eastAsia="Arial" w:hAnsi="Gill Sans" w:cstheme="minorHAnsi"/>
          <w:sz w:val="22"/>
          <w:szCs w:val="22"/>
        </w:rPr>
        <w:t xml:space="preserve"> witty, razor-sharp, heartwarming social satire</w:t>
      </w:r>
      <w:r>
        <w:rPr>
          <w:rFonts w:ascii="Gill Sans" w:eastAsia="Arial" w:hAnsi="Gill Sans" w:cstheme="minorHAnsi"/>
          <w:sz w:val="22"/>
          <w:szCs w:val="22"/>
        </w:rPr>
        <w:t xml:space="preserve">. </w:t>
      </w:r>
      <w:r w:rsidR="0019356B">
        <w:rPr>
          <w:rFonts w:ascii="Gill Sans" w:eastAsia="Arial" w:hAnsi="Gill Sans" w:cstheme="minorHAnsi"/>
          <w:sz w:val="22"/>
          <w:szCs w:val="22"/>
        </w:rPr>
        <w:t>H</w:t>
      </w:r>
      <w:r w:rsidR="0019356B" w:rsidRPr="00B16B07">
        <w:rPr>
          <w:rFonts w:ascii="Gill Sans" w:eastAsia="Arial" w:hAnsi="Gill Sans" w:cstheme="minorHAnsi"/>
          <w:sz w:val="22"/>
          <w:szCs w:val="22"/>
        </w:rPr>
        <w:t xml:space="preserve">er first film, PEEPLI LIVE, was India’s </w:t>
      </w:r>
      <w:r w:rsidR="00915CCA">
        <w:rPr>
          <w:rFonts w:ascii="Gill Sans" w:eastAsia="Arial" w:hAnsi="Gill Sans" w:cstheme="minorHAnsi"/>
          <w:sz w:val="22"/>
          <w:szCs w:val="22"/>
        </w:rPr>
        <w:t>entry</w:t>
      </w:r>
      <w:r w:rsidR="0019356B" w:rsidRPr="00B16B07">
        <w:rPr>
          <w:rFonts w:ascii="Gill Sans" w:eastAsia="Arial" w:hAnsi="Gill Sans" w:cstheme="minorHAnsi"/>
          <w:sz w:val="22"/>
          <w:szCs w:val="22"/>
        </w:rPr>
        <w:t xml:space="preserve"> to the</w:t>
      </w:r>
      <w:r w:rsidR="00915CCA">
        <w:rPr>
          <w:rFonts w:ascii="Gill Sans" w:eastAsia="Arial" w:hAnsi="Gill Sans" w:cstheme="minorHAnsi"/>
          <w:sz w:val="22"/>
          <w:szCs w:val="22"/>
        </w:rPr>
        <w:t xml:space="preserve"> </w:t>
      </w:r>
      <w:r w:rsidR="0019356B" w:rsidRPr="00B16B07">
        <w:rPr>
          <w:rFonts w:ascii="Gill Sans" w:eastAsia="Arial" w:hAnsi="Gill Sans" w:cstheme="minorHAnsi"/>
          <w:sz w:val="22"/>
          <w:szCs w:val="22"/>
        </w:rPr>
        <w:t>Academy Awards and the first Indian film to screen at Sundance.</w:t>
      </w:r>
      <w:r w:rsidR="0019356B" w:rsidRPr="00EB3823">
        <w:rPr>
          <w:rFonts w:ascii="Gill Sans" w:eastAsia="Arial" w:hAnsi="Gill Sans" w:cstheme="minorHAnsi"/>
          <w:sz w:val="22"/>
          <w:szCs w:val="22"/>
        </w:rPr>
        <w:t xml:space="preserve"> </w:t>
      </w:r>
      <w:r w:rsidRPr="00EB3823">
        <w:rPr>
          <w:rFonts w:ascii="Gill Sans" w:eastAsia="Arial" w:hAnsi="Gill Sans" w:cstheme="minorHAnsi"/>
          <w:sz w:val="22"/>
          <w:szCs w:val="22"/>
        </w:rPr>
        <w:t xml:space="preserve">Set within a Delhi apartment and unfolding during one day, </w:t>
      </w:r>
      <w:r w:rsidR="0019356B">
        <w:rPr>
          <w:rFonts w:ascii="Gill Sans" w:eastAsia="Arial" w:hAnsi="Gill Sans" w:cstheme="minorHAnsi"/>
          <w:sz w:val="22"/>
          <w:szCs w:val="22"/>
        </w:rPr>
        <w:t xml:space="preserve">her new </w:t>
      </w:r>
      <w:r w:rsidRPr="00EB3823">
        <w:rPr>
          <w:rFonts w:ascii="Gill Sans" w:eastAsia="Arial" w:hAnsi="Gill Sans" w:cstheme="minorHAnsi"/>
          <w:sz w:val="22"/>
          <w:szCs w:val="22"/>
        </w:rPr>
        <w:t xml:space="preserve">comedy cleverly turns domestic chaos into a microcosm of modern India. </w:t>
      </w:r>
      <w:r w:rsidR="00915CCA">
        <w:rPr>
          <w:rFonts w:ascii="Gill Sans" w:eastAsia="Arial" w:hAnsi="Gill Sans" w:cstheme="minorHAnsi"/>
          <w:sz w:val="22"/>
          <w:szCs w:val="22"/>
        </w:rPr>
        <w:t xml:space="preserve">In </w:t>
      </w:r>
      <w:r w:rsidR="00B46F68">
        <w:rPr>
          <w:rFonts w:ascii="Gill Sans" w:eastAsia="Arial" w:hAnsi="Gill Sans" w:cstheme="minorHAnsi"/>
          <w:sz w:val="22"/>
          <w:szCs w:val="22"/>
        </w:rPr>
        <w:t xml:space="preserve">the </w:t>
      </w:r>
      <w:r w:rsidR="00B46F68" w:rsidRPr="00915CCA">
        <w:rPr>
          <w:rFonts w:ascii="Gill Sans" w:eastAsia="Arial" w:hAnsi="Gill Sans" w:cstheme="minorHAnsi"/>
          <w:sz w:val="22"/>
          <w:szCs w:val="22"/>
        </w:rPr>
        <w:t>magical, sweet, and visually evocative narrative</w:t>
      </w:r>
      <w:r w:rsidR="00B46F68">
        <w:rPr>
          <w:rFonts w:ascii="Gill Sans" w:eastAsia="Arial" w:hAnsi="Gill Sans" w:cstheme="minorHAnsi"/>
          <w:sz w:val="22"/>
          <w:szCs w:val="22"/>
        </w:rPr>
        <w:t xml:space="preserve"> </w:t>
      </w:r>
      <w:r w:rsidR="00915CCA">
        <w:rPr>
          <w:rFonts w:ascii="Gill Sans" w:eastAsia="Arial" w:hAnsi="Gill Sans" w:cstheme="minorHAnsi"/>
          <w:sz w:val="22"/>
          <w:szCs w:val="22"/>
        </w:rPr>
        <w:t xml:space="preserve">GHOST </w:t>
      </w:r>
    </w:p>
    <w:p w14:paraId="155A7A1B" w14:textId="77777777" w:rsidR="00C57C30" w:rsidRDefault="00C57C30" w:rsidP="00B16B07">
      <w:pPr>
        <w:rPr>
          <w:rFonts w:ascii="Gill Sans" w:eastAsia="Arial" w:hAnsi="Gill Sans" w:cstheme="minorHAnsi"/>
          <w:sz w:val="22"/>
          <w:szCs w:val="22"/>
        </w:rPr>
      </w:pPr>
    </w:p>
    <w:p w14:paraId="01E8179A" w14:textId="77777777" w:rsidR="00C57C30" w:rsidRDefault="00C57C30" w:rsidP="00B16B07">
      <w:pPr>
        <w:rPr>
          <w:rFonts w:ascii="Gill Sans" w:eastAsia="Arial" w:hAnsi="Gill Sans" w:cstheme="minorHAnsi"/>
          <w:sz w:val="22"/>
          <w:szCs w:val="22"/>
        </w:rPr>
      </w:pPr>
    </w:p>
    <w:p w14:paraId="0691E72C" w14:textId="4B0B0C6A" w:rsidR="00FB7D6D" w:rsidRDefault="00915CCA" w:rsidP="00B16B07">
      <w:pPr>
        <w:rPr>
          <w:rFonts w:ascii="Gill Sans" w:eastAsia="Arial" w:hAnsi="Gill Sans" w:cstheme="minorHAnsi"/>
          <w:sz w:val="22"/>
          <w:szCs w:val="22"/>
        </w:rPr>
      </w:pPr>
      <w:r>
        <w:rPr>
          <w:rFonts w:ascii="Gill Sans" w:eastAsia="Arial" w:hAnsi="Gill Sans" w:cstheme="minorHAnsi"/>
          <w:sz w:val="22"/>
          <w:szCs w:val="22"/>
        </w:rPr>
        <w:t xml:space="preserve">SCHOOL </w:t>
      </w:r>
      <w:r w:rsidRPr="00D57FA9">
        <w:rPr>
          <w:rFonts w:ascii="Gill Sans" w:eastAsia="Arial" w:hAnsi="Gill Sans" w:cstheme="minorHAnsi"/>
          <w:sz w:val="22"/>
          <w:szCs w:val="22"/>
        </w:rPr>
        <w:t>(P</w:t>
      </w:r>
      <w:r w:rsidR="002C774D">
        <w:rPr>
          <w:rFonts w:ascii="Gill Sans" w:eastAsia="Arial" w:hAnsi="Gill Sans" w:cstheme="minorHAnsi"/>
          <w:sz w:val="22"/>
          <w:szCs w:val="22"/>
        </w:rPr>
        <w:t>akistan</w:t>
      </w:r>
      <w:r>
        <w:rPr>
          <w:rFonts w:ascii="Gill Sans" w:eastAsia="Arial" w:hAnsi="Gill Sans" w:cstheme="minorHAnsi"/>
          <w:sz w:val="22"/>
          <w:szCs w:val="22"/>
        </w:rPr>
        <w:t>/</w:t>
      </w:r>
      <w:r w:rsidRPr="00D57FA9">
        <w:rPr>
          <w:rFonts w:ascii="Gill Sans" w:eastAsia="Arial" w:hAnsi="Gill Sans" w:cstheme="minorHAnsi"/>
          <w:sz w:val="22"/>
          <w:szCs w:val="22"/>
        </w:rPr>
        <w:t>G</w:t>
      </w:r>
      <w:r w:rsidR="002C774D">
        <w:rPr>
          <w:rFonts w:ascii="Gill Sans" w:eastAsia="Arial" w:hAnsi="Gill Sans" w:cstheme="minorHAnsi"/>
          <w:sz w:val="22"/>
          <w:szCs w:val="22"/>
        </w:rPr>
        <w:t>ermany</w:t>
      </w:r>
      <w:r>
        <w:rPr>
          <w:rFonts w:ascii="Gill Sans" w:eastAsia="Arial" w:hAnsi="Gill Sans" w:cstheme="minorHAnsi"/>
          <w:sz w:val="22"/>
          <w:szCs w:val="22"/>
        </w:rPr>
        <w:t>/</w:t>
      </w:r>
      <w:r w:rsidRPr="00D57FA9">
        <w:rPr>
          <w:rFonts w:ascii="Gill Sans" w:eastAsia="Arial" w:hAnsi="Gill Sans" w:cstheme="minorHAnsi"/>
          <w:sz w:val="22"/>
          <w:szCs w:val="22"/>
        </w:rPr>
        <w:t>S</w:t>
      </w:r>
      <w:r w:rsidR="002C774D">
        <w:rPr>
          <w:rFonts w:ascii="Gill Sans" w:eastAsia="Arial" w:hAnsi="Gill Sans" w:cstheme="minorHAnsi"/>
          <w:sz w:val="22"/>
          <w:szCs w:val="22"/>
        </w:rPr>
        <w:t>audi</w:t>
      </w:r>
      <w:r w:rsidRPr="00D57FA9">
        <w:rPr>
          <w:rFonts w:ascii="Gill Sans" w:eastAsia="Arial" w:hAnsi="Gill Sans" w:cstheme="minorHAnsi"/>
          <w:sz w:val="22"/>
          <w:szCs w:val="22"/>
        </w:rPr>
        <w:t xml:space="preserve"> A</w:t>
      </w:r>
      <w:r w:rsidR="002C774D">
        <w:rPr>
          <w:rFonts w:ascii="Gill Sans" w:eastAsia="Arial" w:hAnsi="Gill Sans" w:cstheme="minorHAnsi"/>
          <w:sz w:val="22"/>
          <w:szCs w:val="22"/>
        </w:rPr>
        <w:t>rabia</w:t>
      </w:r>
      <w:r w:rsidRPr="00D57FA9">
        <w:rPr>
          <w:rFonts w:ascii="Gill Sans" w:eastAsia="Arial" w:hAnsi="Gill Sans" w:cstheme="minorHAnsi"/>
          <w:sz w:val="22"/>
          <w:szCs w:val="22"/>
        </w:rPr>
        <w:t>, 2025</w:t>
      </w:r>
      <w:r>
        <w:rPr>
          <w:rFonts w:ascii="Gill Sans" w:eastAsia="Arial" w:hAnsi="Gill Sans" w:cstheme="minorHAnsi"/>
          <w:sz w:val="22"/>
          <w:szCs w:val="22"/>
        </w:rPr>
        <w:t>),</w:t>
      </w:r>
      <w:r w:rsidRPr="00915CCA">
        <w:rPr>
          <w:rFonts w:ascii="Gill Sans" w:eastAsia="Arial" w:hAnsi="Gill Sans" w:cstheme="minorHAnsi"/>
          <w:sz w:val="22"/>
          <w:szCs w:val="22"/>
        </w:rPr>
        <w:t xml:space="preserve"> </w:t>
      </w:r>
      <w:r w:rsidR="0019356B" w:rsidRPr="00D57FA9">
        <w:rPr>
          <w:rFonts w:ascii="Gill Sans" w:eastAsia="Arial" w:hAnsi="Gill Sans" w:cstheme="minorHAnsi"/>
          <w:sz w:val="22"/>
          <w:szCs w:val="22"/>
        </w:rPr>
        <w:t>British-Pakistani director Seemab Gul captures a child’s pursuit of answers in a community weighed down by fear of ghosts</w:t>
      </w:r>
      <w:r w:rsidR="0019356B">
        <w:rPr>
          <w:rFonts w:ascii="Gill Sans" w:eastAsia="Arial" w:hAnsi="Gill Sans" w:cstheme="minorHAnsi"/>
          <w:sz w:val="22"/>
          <w:szCs w:val="22"/>
        </w:rPr>
        <w:t xml:space="preserve">. </w:t>
      </w:r>
    </w:p>
    <w:p w14:paraId="390E0A91" w14:textId="265E39D5" w:rsidR="00B16B07" w:rsidRPr="00EB3823" w:rsidRDefault="00B16B07" w:rsidP="00B16B07">
      <w:pPr>
        <w:rPr>
          <w:rFonts w:ascii="Gill Sans" w:eastAsia="Arial" w:hAnsi="Gill Sans" w:cstheme="minorHAnsi"/>
          <w:b/>
          <w:bCs/>
          <w:sz w:val="22"/>
          <w:szCs w:val="22"/>
        </w:rPr>
      </w:pPr>
      <w:r w:rsidRPr="00D57FA9">
        <w:rPr>
          <w:rFonts w:ascii="Gill Sans" w:eastAsia="Arial" w:hAnsi="Gill Sans" w:cstheme="minorHAnsi"/>
          <w:sz w:val="22"/>
          <w:szCs w:val="22"/>
        </w:rPr>
        <w:t>Journeying through an expansive, sun-drenched landscape, ten-year-old Rabia encounters people from all classes and backgrounds in her quest to uncover the reasons for the ghostly tales and why the only school in her village is closed.</w:t>
      </w:r>
    </w:p>
    <w:p w14:paraId="5282836D" w14:textId="6AB830AB" w:rsidR="00B16B07" w:rsidRPr="00B16B07" w:rsidRDefault="00B16B07" w:rsidP="00B16B07">
      <w:pPr>
        <w:rPr>
          <w:rFonts w:ascii="Gill Sans" w:eastAsia="Arial" w:hAnsi="Gill Sans" w:cstheme="minorHAnsi"/>
          <w:sz w:val="22"/>
          <w:szCs w:val="22"/>
        </w:rPr>
      </w:pPr>
    </w:p>
    <w:p w14:paraId="3B1ACFEB" w14:textId="0956B268" w:rsidR="00516F55" w:rsidRPr="008F71E2" w:rsidRDefault="002575E9" w:rsidP="00516F55">
      <w:pPr>
        <w:rPr>
          <w:rFonts w:ascii="Gill Sans" w:eastAsia="Arial" w:hAnsi="Gill Sans" w:cstheme="minorHAnsi"/>
          <w:sz w:val="22"/>
          <w:szCs w:val="22"/>
        </w:rPr>
      </w:pPr>
      <w:r w:rsidRPr="002575E9">
        <w:rPr>
          <w:rFonts w:ascii="Gill Sans" w:eastAsia="Arial" w:hAnsi="Gill Sans" w:cstheme="minorHAnsi"/>
          <w:sz w:val="22"/>
          <w:szCs w:val="22"/>
        </w:rPr>
        <w:t xml:space="preserve">This year’s </w:t>
      </w:r>
      <w:r w:rsidR="00A2361D">
        <w:rPr>
          <w:rFonts w:ascii="Gill Sans" w:eastAsia="Arial" w:hAnsi="Gill Sans" w:cstheme="minorHAnsi"/>
          <w:sz w:val="22"/>
          <w:szCs w:val="22"/>
        </w:rPr>
        <w:t>F</w:t>
      </w:r>
      <w:r w:rsidRPr="002575E9">
        <w:rPr>
          <w:rFonts w:ascii="Gill Sans" w:eastAsia="Arial" w:hAnsi="Gill Sans" w:cstheme="minorHAnsi"/>
          <w:sz w:val="22"/>
          <w:szCs w:val="22"/>
        </w:rPr>
        <w:t>estival presents</w:t>
      </w:r>
      <w:r>
        <w:rPr>
          <w:rFonts w:ascii="Gill Sans" w:eastAsia="Arial" w:hAnsi="Gill Sans" w:cstheme="minorHAnsi"/>
          <w:b/>
          <w:bCs/>
          <w:sz w:val="22"/>
          <w:szCs w:val="22"/>
        </w:rPr>
        <w:t xml:space="preserve"> </w:t>
      </w:r>
      <w:r w:rsidR="002C774D">
        <w:rPr>
          <w:rFonts w:ascii="Gill Sans" w:eastAsia="Arial" w:hAnsi="Gill Sans" w:cstheme="minorHAnsi"/>
          <w:b/>
          <w:bCs/>
          <w:sz w:val="22"/>
          <w:szCs w:val="22"/>
        </w:rPr>
        <w:t>i</w:t>
      </w:r>
      <w:r w:rsidR="00221FBB" w:rsidRPr="00221FBB">
        <w:rPr>
          <w:rFonts w:ascii="Gill Sans" w:eastAsia="Arial" w:hAnsi="Gill Sans" w:cstheme="minorHAnsi"/>
          <w:b/>
          <w:bCs/>
          <w:sz w:val="22"/>
          <w:szCs w:val="22"/>
        </w:rPr>
        <w:t>ndie narratives</w:t>
      </w:r>
      <w:r w:rsidR="00221FBB">
        <w:rPr>
          <w:rFonts w:ascii="Gill Sans" w:eastAsia="Arial" w:hAnsi="Gill Sans" w:cstheme="minorHAnsi"/>
          <w:sz w:val="22"/>
          <w:szCs w:val="22"/>
        </w:rPr>
        <w:t xml:space="preserve"> that resist </w:t>
      </w:r>
      <w:r w:rsidR="00221FBB" w:rsidRPr="00271495">
        <w:rPr>
          <w:rFonts w:ascii="Gill Sans" w:eastAsia="Arial" w:hAnsi="Gill Sans" w:cstheme="minorHAnsi"/>
          <w:sz w:val="22"/>
          <w:szCs w:val="22"/>
        </w:rPr>
        <w:t>easy categorization</w:t>
      </w:r>
      <w:r w:rsidR="00221FBB">
        <w:rPr>
          <w:rFonts w:ascii="Gill Sans" w:eastAsia="Arial" w:hAnsi="Gill Sans" w:cstheme="minorHAnsi"/>
          <w:sz w:val="22"/>
          <w:szCs w:val="22"/>
        </w:rPr>
        <w:t xml:space="preserve"> and push the boundaries of storytelling. </w:t>
      </w:r>
      <w:r w:rsidR="00E3534F" w:rsidRPr="00E3534F">
        <w:rPr>
          <w:rFonts w:ascii="Gill Sans" w:eastAsia="Arial" w:hAnsi="Gill Sans" w:cstheme="minorHAnsi"/>
          <w:sz w:val="22"/>
          <w:szCs w:val="22"/>
        </w:rPr>
        <w:t xml:space="preserve">Darkly comic and colorful, Sarmad Khoosat directs </w:t>
      </w:r>
      <w:r w:rsidR="002D5DD4">
        <w:rPr>
          <w:rFonts w:ascii="Gill Sans" w:eastAsia="Arial" w:hAnsi="Gill Sans" w:cstheme="minorHAnsi"/>
          <w:sz w:val="22"/>
          <w:szCs w:val="22"/>
        </w:rPr>
        <w:t>LALI (P</w:t>
      </w:r>
      <w:r w:rsidR="004F1F18">
        <w:rPr>
          <w:rFonts w:ascii="Gill Sans" w:eastAsia="Arial" w:hAnsi="Gill Sans" w:cstheme="minorHAnsi"/>
          <w:sz w:val="22"/>
          <w:szCs w:val="22"/>
        </w:rPr>
        <w:t>akistan</w:t>
      </w:r>
      <w:r w:rsidR="002D5DD4">
        <w:rPr>
          <w:rFonts w:ascii="Gill Sans" w:eastAsia="Arial" w:hAnsi="Gill Sans" w:cstheme="minorHAnsi"/>
          <w:sz w:val="22"/>
          <w:szCs w:val="22"/>
        </w:rPr>
        <w:t>, 2026)</w:t>
      </w:r>
      <w:r w:rsidR="009E1B3E">
        <w:rPr>
          <w:rFonts w:ascii="Gill Sans" w:eastAsia="Arial" w:hAnsi="Gill Sans" w:cstheme="minorHAnsi"/>
          <w:sz w:val="22"/>
          <w:szCs w:val="22"/>
        </w:rPr>
        <w:t>,</w:t>
      </w:r>
      <w:r w:rsidR="002D5DD4">
        <w:rPr>
          <w:rFonts w:ascii="Gill Sans" w:eastAsia="Arial" w:hAnsi="Gill Sans" w:cstheme="minorHAnsi"/>
          <w:sz w:val="22"/>
          <w:szCs w:val="22"/>
        </w:rPr>
        <w:t xml:space="preserve"> </w:t>
      </w:r>
      <w:r w:rsidR="00E3534F" w:rsidRPr="00E3534F">
        <w:rPr>
          <w:rFonts w:ascii="Gill Sans" w:eastAsia="Arial" w:hAnsi="Gill Sans" w:cstheme="minorHAnsi"/>
          <w:sz w:val="22"/>
          <w:szCs w:val="22"/>
        </w:rPr>
        <w:t xml:space="preserve">a layered thriller in which ghosts walk among the living and prophecies weigh heavily on a young Punjabi couple and their families. Zeba—whose three previous fiancés died mysteriously—marries Sajawal in a wedding full of quirky family drama and humor. Beginning as an exuberant social satire, the tone moves into a darker exploration of gender roles, jealousy, and the </w:t>
      </w:r>
      <w:r w:rsidR="00421CDF">
        <w:rPr>
          <w:rFonts w:ascii="Gill Sans" w:eastAsia="Arial" w:hAnsi="Gill Sans" w:cstheme="minorHAnsi"/>
          <w:sz w:val="22"/>
          <w:szCs w:val="22"/>
        </w:rPr>
        <w:t xml:space="preserve">supernatural. </w:t>
      </w:r>
      <w:r w:rsidR="002D5DD4" w:rsidRPr="002D5DD4">
        <w:rPr>
          <w:rFonts w:ascii="Gill Sans" w:eastAsia="Arial" w:hAnsi="Gill Sans" w:cstheme="minorHAnsi"/>
          <w:sz w:val="22"/>
          <w:szCs w:val="22"/>
        </w:rPr>
        <w:t>Khoosat also produced JOYLAND</w:t>
      </w:r>
      <w:r w:rsidR="002D5DD4">
        <w:rPr>
          <w:rFonts w:ascii="Gill Sans" w:eastAsia="Arial" w:hAnsi="Gill Sans" w:cstheme="minorHAnsi"/>
          <w:sz w:val="22"/>
          <w:szCs w:val="22"/>
        </w:rPr>
        <w:t xml:space="preserve">, a </w:t>
      </w:r>
      <w:r w:rsidR="002D5DD4" w:rsidRPr="002D5DD4">
        <w:rPr>
          <w:rFonts w:ascii="Gill Sans" w:eastAsia="Arial" w:hAnsi="Gill Sans" w:cstheme="minorHAnsi"/>
          <w:sz w:val="22"/>
          <w:szCs w:val="22"/>
        </w:rPr>
        <w:t>Cannes Film Festival Jury Prize</w:t>
      </w:r>
      <w:r w:rsidR="002D5DD4">
        <w:rPr>
          <w:rFonts w:ascii="Gill Sans" w:eastAsia="Arial" w:hAnsi="Gill Sans" w:cstheme="minorHAnsi"/>
          <w:sz w:val="22"/>
          <w:szCs w:val="22"/>
        </w:rPr>
        <w:t xml:space="preserve"> winner </w:t>
      </w:r>
      <w:r w:rsidR="002D5DD4" w:rsidRPr="00801B1E">
        <w:rPr>
          <w:rFonts w:ascii="Gill Sans" w:eastAsia="Arial" w:hAnsi="Gill Sans" w:cstheme="minorHAnsi"/>
          <w:sz w:val="22"/>
          <w:szCs w:val="22"/>
        </w:rPr>
        <w:t>and Pakistan’s first film to be shortlisted for the Academy Awards</w:t>
      </w:r>
      <w:r w:rsidR="00516F55" w:rsidRPr="00801B1E">
        <w:rPr>
          <w:rFonts w:ascii="Gill Sans" w:eastAsia="Arial" w:hAnsi="Gill Sans" w:cstheme="minorHAnsi"/>
          <w:sz w:val="22"/>
          <w:szCs w:val="22"/>
        </w:rPr>
        <w:t>.</w:t>
      </w:r>
      <w:r w:rsidR="00516F55">
        <w:rPr>
          <w:rFonts w:ascii="Gill Sans" w:eastAsia="Arial" w:hAnsi="Gill Sans" w:cstheme="minorHAnsi"/>
          <w:sz w:val="22"/>
          <w:szCs w:val="22"/>
        </w:rPr>
        <w:t xml:space="preserve"> In </w:t>
      </w:r>
      <w:r w:rsidR="00801B1E">
        <w:rPr>
          <w:rFonts w:ascii="Gill Sans" w:eastAsia="Arial" w:hAnsi="Gill Sans" w:cstheme="minorHAnsi"/>
          <w:sz w:val="22"/>
          <w:szCs w:val="22"/>
        </w:rPr>
        <w:t xml:space="preserve">the </w:t>
      </w:r>
      <w:r w:rsidR="00516F55" w:rsidRPr="008F71E2">
        <w:rPr>
          <w:rFonts w:ascii="Gill Sans" w:eastAsia="Arial" w:hAnsi="Gill Sans" w:cstheme="minorHAnsi"/>
          <w:sz w:val="22"/>
          <w:szCs w:val="22"/>
        </w:rPr>
        <w:t>arthouse experimental film</w:t>
      </w:r>
      <w:r w:rsidR="00516F55">
        <w:rPr>
          <w:rFonts w:ascii="Gill Sans" w:eastAsia="Arial" w:hAnsi="Gill Sans" w:cstheme="minorHAnsi"/>
          <w:sz w:val="22"/>
          <w:szCs w:val="22"/>
        </w:rPr>
        <w:t xml:space="preserve"> SAND CITY (</w:t>
      </w:r>
      <w:r w:rsidR="00516F55" w:rsidRPr="00221FBB">
        <w:rPr>
          <w:rFonts w:ascii="Gill Sans" w:eastAsia="Arial" w:hAnsi="Gill Sans" w:cstheme="minorHAnsi"/>
          <w:sz w:val="22"/>
          <w:szCs w:val="22"/>
        </w:rPr>
        <w:t>B</w:t>
      </w:r>
      <w:r w:rsidR="004F1F18">
        <w:rPr>
          <w:rFonts w:ascii="Gill Sans" w:eastAsia="Arial" w:hAnsi="Gill Sans" w:cstheme="minorHAnsi"/>
          <w:sz w:val="22"/>
          <w:szCs w:val="22"/>
        </w:rPr>
        <w:t>angladesh</w:t>
      </w:r>
      <w:r w:rsidR="00516F55" w:rsidRPr="00221FBB">
        <w:rPr>
          <w:rFonts w:ascii="Gill Sans" w:eastAsia="Arial" w:hAnsi="Gill Sans" w:cstheme="minorHAnsi"/>
          <w:sz w:val="22"/>
          <w:szCs w:val="22"/>
        </w:rPr>
        <w:t>, 2025</w:t>
      </w:r>
      <w:r w:rsidR="00516F55">
        <w:rPr>
          <w:rFonts w:ascii="Gill Sans" w:eastAsia="Arial" w:hAnsi="Gill Sans" w:cstheme="minorHAnsi"/>
          <w:sz w:val="22"/>
          <w:szCs w:val="22"/>
        </w:rPr>
        <w:t>),</w:t>
      </w:r>
      <w:r w:rsidR="00516F55" w:rsidRPr="008F71E2">
        <w:rPr>
          <w:rFonts w:ascii="Gill Sans" w:eastAsia="Arial" w:hAnsi="Gill Sans" w:cstheme="minorHAnsi"/>
          <w:sz w:val="22"/>
          <w:szCs w:val="22"/>
        </w:rPr>
        <w:t xml:space="preserve"> director Mahde Hasan explores Dhaka, Bangladesh, where the landscape and its inhabitants share a profound connection: sand. </w:t>
      </w:r>
      <w:r w:rsidR="00FB7D6D">
        <w:rPr>
          <w:rFonts w:ascii="Gill Sans" w:eastAsia="Arial" w:hAnsi="Gill Sans" w:cstheme="minorHAnsi"/>
          <w:sz w:val="22"/>
          <w:szCs w:val="22"/>
        </w:rPr>
        <w:t>French c</w:t>
      </w:r>
      <w:r w:rsidR="00516F55" w:rsidRPr="008F71E2">
        <w:rPr>
          <w:rFonts w:ascii="Gill Sans" w:eastAsia="Arial" w:hAnsi="Gill Sans" w:cstheme="minorHAnsi"/>
          <w:sz w:val="22"/>
          <w:szCs w:val="22"/>
        </w:rPr>
        <w:t>inematographer Mathieu Giombini paints a moody, gritty, and beautiful picture—not just of a place, but of a living, breathing entity. Emma and Hasan have parallel lives that intersect through their relationship with sand, solitude, urban alienation, dysfunction, and the strange things they need to survive in this metropolitan wilderness.</w:t>
      </w:r>
    </w:p>
    <w:p w14:paraId="49E52B52" w14:textId="77777777" w:rsidR="002C774D" w:rsidRDefault="002C774D" w:rsidP="000919C3">
      <w:pPr>
        <w:rPr>
          <w:rFonts w:ascii="Gill Sans" w:eastAsia="Gill Sans" w:hAnsi="Gill Sans MT" w:cs="Gill Sans"/>
          <w:color w:val="222222"/>
          <w:sz w:val="23"/>
          <w:szCs w:val="23"/>
        </w:rPr>
      </w:pPr>
    </w:p>
    <w:p w14:paraId="0844149E" w14:textId="1D44E830" w:rsidR="00B03DEE" w:rsidRDefault="000919C3" w:rsidP="000919C3">
      <w:pPr>
        <w:rPr>
          <w:rFonts w:ascii="Gill Sans" w:eastAsia="Gill Sans" w:hAnsi="Gill Sans MT" w:cs="Gill Sans"/>
          <w:color w:val="222222"/>
          <w:sz w:val="23"/>
          <w:szCs w:val="23"/>
        </w:rPr>
      </w:pPr>
      <w:r w:rsidRPr="00526449">
        <w:rPr>
          <w:rFonts w:ascii="Gill Sans" w:eastAsia="Gill Sans" w:hAnsi="Gill Sans MT" w:cs="Gill Sans"/>
          <w:color w:val="222222"/>
          <w:sz w:val="23"/>
          <w:szCs w:val="23"/>
        </w:rPr>
        <w:t xml:space="preserve">Illuminating </w:t>
      </w:r>
      <w:r w:rsidRPr="00526449">
        <w:rPr>
          <w:rFonts w:ascii="Gill Sans" w:eastAsia="Gill Sans" w:hAnsi="Gill Sans MT" w:cs="Gill Sans"/>
          <w:b/>
          <w:bCs/>
          <w:color w:val="222222"/>
          <w:sz w:val="23"/>
          <w:szCs w:val="23"/>
        </w:rPr>
        <w:t>d</w:t>
      </w:r>
      <w:r w:rsidRPr="00526449">
        <w:rPr>
          <w:rFonts w:ascii="Gill Sans" w:eastAsia="Gill Sans" w:hAnsi="Gill Sans MT" w:cs="Gill Sans" w:hint="eastAsia"/>
          <w:b/>
          <w:bCs/>
          <w:color w:val="222222"/>
          <w:sz w:val="23"/>
          <w:szCs w:val="23"/>
        </w:rPr>
        <w:t>ocumentaries</w:t>
      </w:r>
      <w:r w:rsidRPr="00526449">
        <w:rPr>
          <w:rFonts w:ascii="Gill Sans" w:eastAsia="Gill Sans" w:hAnsi="Gill Sans MT" w:cs="Gill Sans" w:hint="eastAsia"/>
          <w:color w:val="222222"/>
          <w:sz w:val="23"/>
          <w:szCs w:val="23"/>
        </w:rPr>
        <w:t xml:space="preserve"> </w:t>
      </w:r>
      <w:r>
        <w:rPr>
          <w:rFonts w:ascii="Gill Sans" w:eastAsia="Gill Sans" w:hAnsi="Gill Sans MT" w:cs="Gill Sans"/>
          <w:color w:val="222222"/>
          <w:sz w:val="23"/>
          <w:szCs w:val="23"/>
        </w:rPr>
        <w:t xml:space="preserve">such as </w:t>
      </w:r>
      <w:r w:rsidRPr="00094894">
        <w:rPr>
          <w:rFonts w:ascii="Gill Sans" w:eastAsia="Gill Sans" w:hAnsi="Gill Sans MT" w:cs="Gill Sans"/>
          <w:color w:val="222222"/>
          <w:sz w:val="23"/>
          <w:szCs w:val="23"/>
        </w:rPr>
        <w:t>director Gautam Sonti</w:t>
      </w:r>
      <w:r>
        <w:rPr>
          <w:rFonts w:ascii="Gill Sans" w:eastAsia="Gill Sans" w:hAnsi="Gill Sans MT" w:cs="Gill Sans"/>
          <w:color w:val="222222"/>
          <w:sz w:val="23"/>
          <w:szCs w:val="23"/>
        </w:rPr>
        <w:t>’</w:t>
      </w:r>
      <w:r>
        <w:rPr>
          <w:rFonts w:ascii="Gill Sans" w:eastAsia="Gill Sans" w:hAnsi="Gill Sans MT" w:cs="Gill Sans"/>
          <w:color w:val="222222"/>
          <w:sz w:val="23"/>
          <w:szCs w:val="23"/>
        </w:rPr>
        <w:t xml:space="preserve">s </w:t>
      </w:r>
      <w:r w:rsidRPr="00094894">
        <w:rPr>
          <w:rFonts w:ascii="Gill Sans" w:eastAsia="Gill Sans" w:hAnsi="Gill Sans MT" w:cs="Gill Sans"/>
          <w:color w:val="222222"/>
          <w:sz w:val="23"/>
          <w:szCs w:val="23"/>
        </w:rPr>
        <w:t>TECHNOCATS</w:t>
      </w:r>
      <w:r>
        <w:rPr>
          <w:rFonts w:ascii="Gill Sans" w:eastAsia="Gill Sans" w:hAnsi="Gill Sans MT" w:cs="Gill Sans"/>
          <w:color w:val="222222"/>
          <w:sz w:val="23"/>
          <w:szCs w:val="23"/>
        </w:rPr>
        <w:t xml:space="preserve"> (I</w:t>
      </w:r>
      <w:r w:rsidR="004F1F18">
        <w:rPr>
          <w:rFonts w:ascii="Gill Sans" w:eastAsia="Gill Sans" w:hAnsi="Gill Sans MT" w:cs="Gill Sans"/>
          <w:color w:val="222222"/>
          <w:sz w:val="23"/>
          <w:szCs w:val="23"/>
        </w:rPr>
        <w:t>ndia</w:t>
      </w:r>
      <w:r>
        <w:rPr>
          <w:rFonts w:ascii="Gill Sans" w:eastAsia="Gill Sans" w:hAnsi="Gill Sans MT" w:cs="Gill Sans"/>
          <w:color w:val="222222"/>
          <w:sz w:val="23"/>
          <w:szCs w:val="23"/>
        </w:rPr>
        <w:t xml:space="preserve">, 2026) </w:t>
      </w:r>
      <w:r w:rsidRPr="00526449">
        <w:rPr>
          <w:rFonts w:ascii="Gill Sans" w:eastAsia="Gill Sans" w:hAnsi="Gill Sans MT" w:cs="Gill Sans"/>
          <w:color w:val="222222"/>
          <w:sz w:val="23"/>
          <w:szCs w:val="23"/>
        </w:rPr>
        <w:t xml:space="preserve">also </w:t>
      </w:r>
      <w:r w:rsidRPr="00526449">
        <w:rPr>
          <w:rFonts w:ascii="Gill Sans" w:eastAsia="Gill Sans" w:hAnsi="Gill Sans MT" w:cs="Gill Sans" w:hint="eastAsia"/>
          <w:color w:val="222222"/>
          <w:sz w:val="23"/>
          <w:szCs w:val="23"/>
        </w:rPr>
        <w:t>a</w:t>
      </w:r>
      <w:r w:rsidRPr="00526449">
        <w:rPr>
          <w:rFonts w:ascii="Gill Sans" w:eastAsia="Gill Sans" w:hAnsi="Gill Sans MT" w:cs="Gill Sans"/>
          <w:color w:val="222222"/>
          <w:sz w:val="23"/>
          <w:szCs w:val="23"/>
        </w:rPr>
        <w:t>ppear in</w:t>
      </w:r>
      <w:r w:rsidRPr="00526449">
        <w:rPr>
          <w:rFonts w:ascii="Gill Sans" w:eastAsia="Gill Sans" w:hAnsi="Gill Sans MT" w:cs="Gill Sans" w:hint="eastAsia"/>
          <w:color w:val="222222"/>
          <w:sz w:val="23"/>
          <w:szCs w:val="23"/>
        </w:rPr>
        <w:t xml:space="preserve"> the </w:t>
      </w:r>
      <w:r w:rsidR="00247366">
        <w:rPr>
          <w:rFonts w:ascii="Gill Sans" w:eastAsia="Gill Sans" w:hAnsi="Gill Sans MT" w:cs="Gill Sans"/>
          <w:color w:val="222222"/>
          <w:sz w:val="23"/>
          <w:szCs w:val="23"/>
        </w:rPr>
        <w:t xml:space="preserve">Festival </w:t>
      </w:r>
      <w:r w:rsidRPr="00526449">
        <w:rPr>
          <w:rFonts w:ascii="Gill Sans" w:eastAsia="Gill Sans" w:hAnsi="Gill Sans MT" w:cs="Gill Sans" w:hint="eastAsia"/>
          <w:color w:val="222222"/>
          <w:sz w:val="23"/>
          <w:szCs w:val="23"/>
        </w:rPr>
        <w:t>lineup</w:t>
      </w:r>
      <w:r>
        <w:rPr>
          <w:rFonts w:ascii="Gill Sans" w:eastAsia="Gill Sans" w:hAnsi="Gill Sans MT" w:cs="Gill Sans"/>
          <w:color w:val="222222"/>
          <w:sz w:val="23"/>
          <w:szCs w:val="23"/>
        </w:rPr>
        <w:t xml:space="preserve">. </w:t>
      </w:r>
      <w:r w:rsidRPr="00094894">
        <w:rPr>
          <w:rFonts w:ascii="Gill Sans" w:eastAsia="Gill Sans" w:hAnsi="Gill Sans MT" w:cs="Gill Sans"/>
          <w:color w:val="222222"/>
          <w:sz w:val="23"/>
          <w:szCs w:val="23"/>
        </w:rPr>
        <w:t>At India</w:t>
      </w:r>
      <w:r w:rsidRPr="00094894">
        <w:rPr>
          <w:rFonts w:ascii="Gill Sans" w:eastAsia="Gill Sans" w:hAnsi="Gill Sans MT" w:cs="Gill Sans"/>
          <w:color w:val="222222"/>
          <w:sz w:val="23"/>
          <w:szCs w:val="23"/>
        </w:rPr>
        <w:t>’</w:t>
      </w:r>
      <w:r w:rsidRPr="00094894">
        <w:rPr>
          <w:rFonts w:ascii="Gill Sans" w:eastAsia="Gill Sans" w:hAnsi="Gill Sans MT" w:cs="Gill Sans"/>
          <w:color w:val="222222"/>
          <w:sz w:val="23"/>
          <w:szCs w:val="23"/>
        </w:rPr>
        <w:t xml:space="preserve">s elite Indian Institutes of Technology (IIT), a </w:t>
      </w:r>
      <w:r w:rsidRPr="00094894">
        <w:rPr>
          <w:rFonts w:ascii="Gill Sans" w:eastAsia="Gill Sans" w:hAnsi="Gill Sans MT" w:cs="Gill Sans"/>
          <w:color w:val="222222"/>
          <w:sz w:val="23"/>
          <w:szCs w:val="23"/>
        </w:rPr>
        <w:t>“</w:t>
      </w:r>
      <w:r w:rsidRPr="00094894">
        <w:rPr>
          <w:rFonts w:ascii="Gill Sans" w:eastAsia="Gill Sans" w:hAnsi="Gill Sans MT" w:cs="Gill Sans"/>
          <w:color w:val="222222"/>
          <w:sz w:val="23"/>
          <w:szCs w:val="23"/>
        </w:rPr>
        <w:t>Cat</w:t>
      </w:r>
      <w:r w:rsidRPr="00094894">
        <w:rPr>
          <w:rFonts w:ascii="Gill Sans" w:eastAsia="Gill Sans" w:hAnsi="Gill Sans MT" w:cs="Gill Sans"/>
          <w:color w:val="222222"/>
          <w:sz w:val="23"/>
          <w:szCs w:val="23"/>
        </w:rPr>
        <w:t>”</w:t>
      </w:r>
      <w:r w:rsidRPr="00094894">
        <w:rPr>
          <w:rFonts w:ascii="Gill Sans" w:eastAsia="Gill Sans" w:hAnsi="Gill Sans MT" w:cs="Gill Sans"/>
          <w:color w:val="222222"/>
          <w:sz w:val="23"/>
          <w:szCs w:val="23"/>
        </w:rPr>
        <w:t xml:space="preserve"> is someone who aces everything. These engineering schools have produced the CEOs of Google, Microsoft, IBM, and other tech giants. </w:t>
      </w:r>
      <w:r>
        <w:rPr>
          <w:rFonts w:ascii="Gill Sans" w:eastAsia="Gill Sans" w:hAnsi="Gill Sans MT" w:cs="Gill Sans"/>
          <w:color w:val="222222"/>
          <w:sz w:val="23"/>
          <w:szCs w:val="23"/>
        </w:rPr>
        <w:t>A</w:t>
      </w:r>
      <w:r w:rsidRPr="00094894">
        <w:rPr>
          <w:rFonts w:ascii="Gill Sans" w:eastAsia="Gill Sans" w:hAnsi="Gill Sans MT" w:cs="Gill Sans"/>
          <w:color w:val="222222"/>
          <w:sz w:val="23"/>
          <w:szCs w:val="23"/>
        </w:rPr>
        <w:t xml:space="preserve">n IIT alumnus himself, </w:t>
      </w:r>
      <w:r>
        <w:rPr>
          <w:rFonts w:ascii="Gill Sans" w:eastAsia="Gill Sans" w:hAnsi="Gill Sans MT" w:cs="Gill Sans"/>
          <w:color w:val="222222"/>
          <w:sz w:val="23"/>
          <w:szCs w:val="23"/>
        </w:rPr>
        <w:t xml:space="preserve">Sonti </w:t>
      </w:r>
      <w:r w:rsidRPr="00094894">
        <w:rPr>
          <w:rFonts w:ascii="Gill Sans" w:eastAsia="Gill Sans" w:hAnsi="Gill Sans MT" w:cs="Gill Sans"/>
          <w:color w:val="222222"/>
          <w:sz w:val="23"/>
          <w:szCs w:val="23"/>
        </w:rPr>
        <w:t>explores the cost and meaning of excellence, the reality behind the rankings, and the quiet resilience of young minds navigating one of India</w:t>
      </w:r>
      <w:r w:rsidRPr="00094894">
        <w:rPr>
          <w:rFonts w:ascii="Gill Sans" w:eastAsia="Gill Sans" w:hAnsi="Gill Sans MT" w:cs="Gill Sans"/>
          <w:color w:val="222222"/>
          <w:sz w:val="23"/>
          <w:szCs w:val="23"/>
        </w:rPr>
        <w:t>’</w:t>
      </w:r>
      <w:r w:rsidRPr="00094894">
        <w:rPr>
          <w:rFonts w:ascii="Gill Sans" w:eastAsia="Gill Sans" w:hAnsi="Gill Sans MT" w:cs="Gill Sans"/>
          <w:color w:val="222222"/>
          <w:sz w:val="23"/>
          <w:szCs w:val="23"/>
        </w:rPr>
        <w:t>s most intense institutions.</w:t>
      </w:r>
      <w:r>
        <w:rPr>
          <w:rFonts w:ascii="Gill Sans" w:eastAsia="Gill Sans" w:hAnsi="Gill Sans MT" w:cs="Gill Sans"/>
          <w:color w:val="222222"/>
          <w:sz w:val="23"/>
          <w:szCs w:val="23"/>
        </w:rPr>
        <w:t xml:space="preserve"> S</w:t>
      </w:r>
      <w:r w:rsidRPr="008728A5">
        <w:rPr>
          <w:rFonts w:ascii="Gill Sans" w:eastAsia="Gill Sans" w:hAnsi="Gill Sans MT" w:cs="Gill Sans"/>
          <w:color w:val="222222"/>
          <w:sz w:val="23"/>
          <w:szCs w:val="23"/>
        </w:rPr>
        <w:t xml:space="preserve">hot across breathtaking forest landscapes, a portrait of a complex and resilient </w:t>
      </w:r>
      <w:r>
        <w:rPr>
          <w:rFonts w:ascii="Gill Sans" w:eastAsia="Gill Sans" w:hAnsi="Gill Sans MT" w:cs="Gill Sans"/>
          <w:color w:val="222222"/>
          <w:sz w:val="23"/>
          <w:szCs w:val="23"/>
        </w:rPr>
        <w:t xml:space="preserve">Indigenous </w:t>
      </w:r>
      <w:r w:rsidRPr="008728A5">
        <w:rPr>
          <w:rFonts w:ascii="Gill Sans" w:eastAsia="Gill Sans" w:hAnsi="Gill Sans MT" w:cs="Gill Sans"/>
          <w:color w:val="222222"/>
          <w:sz w:val="23"/>
          <w:szCs w:val="23"/>
        </w:rPr>
        <w:t>community emerges</w:t>
      </w:r>
      <w:r>
        <w:rPr>
          <w:rFonts w:ascii="Gill Sans" w:eastAsia="Gill Sans" w:hAnsi="Gill Sans MT" w:cs="Gill Sans"/>
          <w:color w:val="222222"/>
          <w:sz w:val="23"/>
          <w:szCs w:val="23"/>
        </w:rPr>
        <w:t xml:space="preserve"> in ETERNAL TREES, ETERNAL MOUNTAINS </w:t>
      </w:r>
    </w:p>
    <w:p w14:paraId="08A3A526" w14:textId="77777777" w:rsidR="00B03DEE" w:rsidRDefault="00B03DEE" w:rsidP="000919C3">
      <w:pPr>
        <w:rPr>
          <w:rFonts w:ascii="Gill Sans" w:eastAsia="Gill Sans" w:hAnsi="Gill Sans MT" w:cs="Gill Sans"/>
          <w:color w:val="222222"/>
          <w:sz w:val="23"/>
          <w:szCs w:val="23"/>
        </w:rPr>
      </w:pPr>
    </w:p>
    <w:p w14:paraId="0CC927A1" w14:textId="36D79CB5" w:rsidR="00A73BC4" w:rsidRDefault="000919C3" w:rsidP="000919C3">
      <w:pPr>
        <w:rPr>
          <w:rFonts w:ascii="Gill Sans" w:eastAsia="Gill Sans" w:hAnsi="Gill Sans MT" w:cs="Gill Sans"/>
          <w:color w:val="222222"/>
          <w:sz w:val="23"/>
          <w:szCs w:val="23"/>
        </w:rPr>
      </w:pPr>
      <w:r>
        <w:rPr>
          <w:rFonts w:ascii="Gill Sans" w:eastAsia="Gill Sans" w:hAnsi="Gill Sans MT" w:cs="Gill Sans"/>
          <w:color w:val="222222"/>
          <w:sz w:val="23"/>
          <w:szCs w:val="23"/>
        </w:rPr>
        <w:t>(</w:t>
      </w:r>
      <w:r w:rsidRPr="00C510B5">
        <w:rPr>
          <w:rFonts w:ascii="Gill Sans" w:eastAsia="Arial" w:hAnsi="Gill Sans" w:cstheme="minorHAnsi"/>
          <w:sz w:val="22"/>
          <w:szCs w:val="22"/>
        </w:rPr>
        <w:t>I</w:t>
      </w:r>
      <w:r w:rsidR="004F1F18">
        <w:rPr>
          <w:rFonts w:ascii="Gill Sans" w:eastAsia="Arial" w:hAnsi="Gill Sans" w:cstheme="minorHAnsi"/>
          <w:sz w:val="22"/>
          <w:szCs w:val="22"/>
        </w:rPr>
        <w:t>ndia</w:t>
      </w:r>
      <w:r>
        <w:rPr>
          <w:rFonts w:ascii="Gill Sans" w:eastAsia="Arial" w:hAnsi="Gill Sans" w:cstheme="minorHAnsi"/>
          <w:sz w:val="22"/>
          <w:szCs w:val="22"/>
        </w:rPr>
        <w:t xml:space="preserve">/USA, </w:t>
      </w:r>
      <w:r w:rsidRPr="00C510B5">
        <w:rPr>
          <w:rFonts w:ascii="Gill Sans" w:eastAsia="Arial" w:hAnsi="Gill Sans" w:cstheme="minorHAnsi"/>
          <w:sz w:val="22"/>
          <w:szCs w:val="22"/>
        </w:rPr>
        <w:t>202</w:t>
      </w:r>
      <w:r>
        <w:rPr>
          <w:rFonts w:ascii="Gill Sans" w:eastAsia="Arial" w:hAnsi="Gill Sans" w:cstheme="minorHAnsi"/>
          <w:sz w:val="22"/>
          <w:szCs w:val="22"/>
        </w:rPr>
        <w:t xml:space="preserve">6), directed by </w:t>
      </w:r>
      <w:r w:rsidRPr="00E300B6">
        <w:rPr>
          <w:rFonts w:ascii="Gill Sans" w:eastAsia="Gill Sans" w:hAnsi="Gill Sans MT" w:cs="Gill Sans"/>
          <w:color w:val="222222"/>
          <w:sz w:val="23"/>
          <w:szCs w:val="23"/>
        </w:rPr>
        <w:t>Harsha Reddy and Chris Chekuri.</w:t>
      </w:r>
      <w:r>
        <w:rPr>
          <w:rFonts w:ascii="Gill Sans" w:eastAsia="Arial" w:hAnsi="Gill Sans" w:cstheme="minorHAnsi"/>
          <w:sz w:val="22"/>
          <w:szCs w:val="22"/>
        </w:rPr>
        <w:t xml:space="preserve"> </w:t>
      </w:r>
      <w:r w:rsidRPr="008728A5">
        <w:rPr>
          <w:rFonts w:ascii="Gill Sans" w:eastAsia="Gill Sans" w:hAnsi="Gill Sans MT" w:cs="Gill Sans"/>
          <w:color w:val="222222"/>
          <w:sz w:val="23"/>
          <w:szCs w:val="23"/>
        </w:rPr>
        <w:t>In 1998, American student Harsha venture</w:t>
      </w:r>
      <w:r>
        <w:rPr>
          <w:rFonts w:ascii="Gill Sans" w:eastAsia="Gill Sans" w:hAnsi="Gill Sans MT" w:cs="Gill Sans"/>
          <w:color w:val="222222"/>
          <w:sz w:val="23"/>
          <w:szCs w:val="23"/>
        </w:rPr>
        <w:t>d</w:t>
      </w:r>
      <w:r w:rsidRPr="008728A5">
        <w:rPr>
          <w:rFonts w:ascii="Gill Sans" w:eastAsia="Gill Sans" w:hAnsi="Gill Sans MT" w:cs="Gill Sans"/>
          <w:color w:val="222222"/>
          <w:sz w:val="23"/>
          <w:szCs w:val="23"/>
        </w:rPr>
        <w:t xml:space="preserve"> into the forests of South India to study tigers. Over the next </w:t>
      </w:r>
    </w:p>
    <w:p w14:paraId="6A6077B4" w14:textId="748ECC66" w:rsidR="000919C3" w:rsidRPr="008728A5" w:rsidRDefault="000919C3" w:rsidP="000919C3">
      <w:pPr>
        <w:rPr>
          <w:rFonts w:ascii="Gill Sans" w:eastAsia="Gill Sans" w:hAnsi="Gill Sans MT" w:cs="Gill Sans"/>
          <w:color w:val="222222"/>
          <w:sz w:val="23"/>
          <w:szCs w:val="23"/>
        </w:rPr>
      </w:pPr>
      <w:r w:rsidRPr="008728A5">
        <w:rPr>
          <w:rFonts w:ascii="Gill Sans" w:eastAsia="Gill Sans" w:hAnsi="Gill Sans MT" w:cs="Gill Sans"/>
          <w:color w:val="222222"/>
          <w:sz w:val="23"/>
          <w:szCs w:val="23"/>
        </w:rPr>
        <w:t>two decades, he return</w:t>
      </w:r>
      <w:r>
        <w:rPr>
          <w:rFonts w:ascii="Gill Sans" w:eastAsia="Gill Sans" w:hAnsi="Gill Sans MT" w:cs="Gill Sans"/>
          <w:color w:val="222222"/>
          <w:sz w:val="23"/>
          <w:szCs w:val="23"/>
        </w:rPr>
        <w:t>ed</w:t>
      </w:r>
      <w:r w:rsidRPr="008728A5">
        <w:rPr>
          <w:rFonts w:ascii="Gill Sans" w:eastAsia="Gill Sans" w:hAnsi="Gill Sans MT" w:cs="Gill Sans"/>
          <w:color w:val="222222"/>
          <w:sz w:val="23"/>
          <w:szCs w:val="23"/>
        </w:rPr>
        <w:t xml:space="preserve"> with his historian friend Chris to the villages of the Chenchu people, a tribal community whose roots run as deep as the ancient forests they call home.</w:t>
      </w:r>
      <w:r w:rsidRPr="008728A5">
        <w:rPr>
          <w:rFonts w:ascii="Arial" w:hAnsi="Arial" w:cs="Arial"/>
          <w:color w:val="000000"/>
          <w:sz w:val="22"/>
          <w:szCs w:val="22"/>
        </w:rPr>
        <w:t xml:space="preserve"> </w:t>
      </w:r>
      <w:r w:rsidRPr="007D3964">
        <w:rPr>
          <w:rFonts w:ascii="Gill Sans" w:eastAsia="Gill Sans" w:hAnsi="Gill Sans MT" w:cs="Gill Sans"/>
          <w:b/>
          <w:bCs/>
          <w:color w:val="222222"/>
          <w:sz w:val="23"/>
          <w:szCs w:val="23"/>
        </w:rPr>
        <w:t>Q&amp;A with directors Harsha Reddy and Chris Chekuri.</w:t>
      </w:r>
    </w:p>
    <w:p w14:paraId="027D0357" w14:textId="0EA738AD" w:rsidR="002D5DD4" w:rsidRDefault="002D5DD4" w:rsidP="00E3534F">
      <w:pPr>
        <w:rPr>
          <w:rFonts w:ascii="Gill Sans" w:eastAsia="Arial" w:hAnsi="Gill Sans" w:cstheme="minorHAnsi"/>
          <w:sz w:val="22"/>
          <w:szCs w:val="22"/>
        </w:rPr>
      </w:pPr>
    </w:p>
    <w:p w14:paraId="3EFCED6A" w14:textId="77777777" w:rsidR="00B55883" w:rsidRPr="003B6287" w:rsidRDefault="00B55883" w:rsidP="00B55883">
      <w:pPr>
        <w:rPr>
          <w:rFonts w:ascii="Gill Sans" w:eastAsia="Arial" w:hAnsi="Gill Sans" w:cstheme="minorHAnsi"/>
          <w:b/>
          <w:bCs/>
          <w:sz w:val="22"/>
          <w:szCs w:val="22"/>
        </w:rPr>
      </w:pPr>
      <w:r>
        <w:rPr>
          <w:rFonts w:ascii="Gill Sans" w:eastAsia="Arial" w:hAnsi="Gill Sans" w:cstheme="minorHAnsi"/>
          <w:sz w:val="22"/>
          <w:szCs w:val="22"/>
        </w:rPr>
        <w:t xml:space="preserve">The Festival will close with </w:t>
      </w:r>
      <w:r w:rsidRPr="00094894">
        <w:rPr>
          <w:rFonts w:ascii="Gill Sans" w:eastAsia="Arial" w:hAnsi="Gill Sans" w:cstheme="minorHAnsi"/>
          <w:sz w:val="22"/>
          <w:szCs w:val="22"/>
        </w:rPr>
        <w:t>THE LOYAL MAN</w:t>
      </w:r>
      <w:r>
        <w:rPr>
          <w:rFonts w:ascii="Gill Sans" w:eastAsia="Arial" w:hAnsi="Gill Sans" w:cstheme="minorHAnsi"/>
          <w:sz w:val="22"/>
          <w:szCs w:val="22"/>
        </w:rPr>
        <w:t xml:space="preserve"> (France, 2020)</w:t>
      </w:r>
      <w:r w:rsidRPr="00094894">
        <w:rPr>
          <w:rFonts w:ascii="Gill Sans" w:eastAsia="Arial" w:hAnsi="Gill Sans" w:cstheme="minorHAnsi"/>
          <w:sz w:val="22"/>
          <w:szCs w:val="22"/>
        </w:rPr>
        <w:t>, a riveting and romantic gangster thriller directed by audience favorite, French-Sri Lankan Lawrence Valin, essential viewing for “Valin” fans. Following last year's rave reviews for his sold-out opening night film LITTLE JAFFNA, 3rd i follows up with his first French-Sri Lankan Tamil film to immerse us in the gritty underworld of iconic Paris, France.</w:t>
      </w:r>
      <w:r>
        <w:rPr>
          <w:rFonts w:ascii="Gill Sans" w:eastAsia="Arial" w:hAnsi="Gill Sans" w:cstheme="minorHAnsi"/>
          <w:sz w:val="22"/>
          <w:szCs w:val="22"/>
        </w:rPr>
        <w:t xml:space="preserve"> </w:t>
      </w:r>
      <w:r w:rsidRPr="00094894">
        <w:rPr>
          <w:rFonts w:ascii="Gill Sans" w:eastAsia="Arial" w:hAnsi="Gill Sans" w:cstheme="minorHAnsi"/>
          <w:sz w:val="22"/>
          <w:szCs w:val="22"/>
        </w:rPr>
        <w:t xml:space="preserve">The character Aathi must confront his allegiance to his mob boss when he falls in love with a trafficked woman, Minale, who is under the mob’s control. </w:t>
      </w:r>
      <w:r>
        <w:rPr>
          <w:rFonts w:ascii="Gill Sans" w:eastAsia="Arial" w:hAnsi="Gill Sans" w:cstheme="minorHAnsi"/>
          <w:sz w:val="22"/>
          <w:szCs w:val="22"/>
        </w:rPr>
        <w:t>The program begins with</w:t>
      </w:r>
      <w:r w:rsidRPr="00094894">
        <w:rPr>
          <w:rFonts w:ascii="Gill Sans" w:eastAsia="Arial" w:hAnsi="Gill Sans" w:cstheme="minorHAnsi"/>
          <w:sz w:val="22"/>
          <w:szCs w:val="22"/>
        </w:rPr>
        <w:t xml:space="preserve"> the short film HOMEBODY, directed by Shruti Parekh.</w:t>
      </w:r>
      <w:r>
        <w:rPr>
          <w:rFonts w:ascii="Gill Sans" w:eastAsia="Arial" w:hAnsi="Gill Sans" w:cstheme="minorHAnsi"/>
          <w:sz w:val="22"/>
          <w:szCs w:val="22"/>
        </w:rPr>
        <w:t xml:space="preserve"> </w:t>
      </w:r>
      <w:r w:rsidRPr="003B6287">
        <w:rPr>
          <w:rFonts w:ascii="Gill Sans" w:eastAsia="Arial" w:hAnsi="Gill Sans" w:cstheme="minorHAnsi"/>
          <w:b/>
          <w:bCs/>
          <w:sz w:val="22"/>
          <w:szCs w:val="22"/>
        </w:rPr>
        <w:t>Specially recorded Q&amp;A with director Lawrence Valin</w:t>
      </w:r>
      <w:r>
        <w:rPr>
          <w:rFonts w:ascii="Gill Sans" w:eastAsia="Arial" w:hAnsi="Gill Sans" w:cstheme="minorHAnsi"/>
          <w:b/>
          <w:bCs/>
          <w:sz w:val="22"/>
          <w:szCs w:val="22"/>
        </w:rPr>
        <w:t>.</w:t>
      </w:r>
    </w:p>
    <w:p w14:paraId="6563C156" w14:textId="77777777" w:rsidR="00B55883" w:rsidRDefault="00B55883" w:rsidP="00E3534F">
      <w:pPr>
        <w:rPr>
          <w:rFonts w:ascii="Gill Sans" w:eastAsia="Arial" w:hAnsi="Gill Sans" w:cstheme="minorHAnsi"/>
          <w:sz w:val="22"/>
          <w:szCs w:val="22"/>
        </w:rPr>
      </w:pPr>
    </w:p>
    <w:p w14:paraId="20979D96" w14:textId="2533DA18" w:rsidR="00701DC2" w:rsidRPr="00C510B5" w:rsidRDefault="00D9447D">
      <w:pPr>
        <w:widowControl w:val="0"/>
        <w:rPr>
          <w:rFonts w:ascii="Gill Sans" w:eastAsia="Gill Sans" w:hAnsi="Gill Sans" w:cstheme="minorHAnsi"/>
          <w:i/>
          <w:sz w:val="22"/>
          <w:szCs w:val="22"/>
        </w:rPr>
      </w:pPr>
      <w:r w:rsidRPr="00C510B5">
        <w:rPr>
          <w:rFonts w:ascii="Gill Sans" w:eastAsia="Times New Roman" w:hAnsi="Gill Sans" w:cstheme="minorHAnsi"/>
          <w:color w:val="000000"/>
          <w:sz w:val="22"/>
          <w:szCs w:val="22"/>
          <w:shd w:val="clear" w:color="auto" w:fill="FFFFFF"/>
        </w:rPr>
        <w:t>I</w:t>
      </w:r>
      <w:r w:rsidR="006D5C90" w:rsidRPr="00C510B5">
        <w:rPr>
          <w:rFonts w:ascii="Gill Sans" w:eastAsia="Times New Roman" w:hAnsi="Gill Sans" w:cstheme="minorHAnsi"/>
          <w:color w:val="000000"/>
          <w:sz w:val="22"/>
          <w:szCs w:val="22"/>
          <w:shd w:val="clear" w:color="auto" w:fill="FFFFFF"/>
        </w:rPr>
        <w:t>ndividual films are $1</w:t>
      </w:r>
      <w:r w:rsidR="00583905">
        <w:rPr>
          <w:rFonts w:ascii="Gill Sans" w:eastAsia="Times New Roman" w:hAnsi="Gill Sans" w:cstheme="minorHAnsi"/>
          <w:color w:val="000000"/>
          <w:sz w:val="22"/>
          <w:szCs w:val="22"/>
          <w:shd w:val="clear" w:color="auto" w:fill="FFFFFF"/>
        </w:rPr>
        <w:t>3</w:t>
      </w:r>
      <w:r w:rsidRPr="00C510B5">
        <w:rPr>
          <w:rFonts w:ascii="Gill Sans" w:eastAsia="Times New Roman" w:hAnsi="Gill Sans" w:cstheme="minorHAnsi"/>
          <w:color w:val="000000"/>
          <w:sz w:val="22"/>
          <w:szCs w:val="22"/>
          <w:shd w:val="clear" w:color="auto" w:fill="FFFFFF"/>
        </w:rPr>
        <w:t xml:space="preserve">. </w:t>
      </w:r>
      <w:r w:rsidR="001F5AEB" w:rsidRPr="00C510B5">
        <w:rPr>
          <w:rFonts w:ascii="Gill Sans" w:eastAsia="Times New Roman" w:hAnsi="Gill Sans" w:cstheme="minorHAnsi"/>
          <w:color w:val="000000"/>
          <w:sz w:val="22"/>
          <w:szCs w:val="22"/>
          <w:shd w:val="clear" w:color="auto" w:fill="FFFFFF"/>
        </w:rPr>
        <w:t xml:space="preserve">Buy </w:t>
      </w:r>
      <w:r w:rsidRPr="00C510B5">
        <w:rPr>
          <w:rFonts w:ascii="Gill Sans" w:eastAsia="Times New Roman" w:hAnsi="Gill Sans" w:cstheme="minorHAnsi"/>
          <w:color w:val="000000"/>
          <w:sz w:val="22"/>
          <w:szCs w:val="22"/>
          <w:shd w:val="clear" w:color="auto" w:fill="FFFFFF"/>
        </w:rPr>
        <w:t xml:space="preserve">tickets </w:t>
      </w:r>
      <w:r w:rsidR="006D5C90" w:rsidRPr="00C510B5">
        <w:rPr>
          <w:rFonts w:ascii="Gill Sans" w:eastAsia="Times New Roman" w:hAnsi="Gill Sans" w:cstheme="minorHAnsi"/>
          <w:color w:val="000000"/>
          <w:sz w:val="22"/>
          <w:szCs w:val="22"/>
          <w:shd w:val="clear" w:color="auto" w:fill="FFFFFF"/>
        </w:rPr>
        <w:t>online</w:t>
      </w:r>
      <w:r w:rsidRPr="00C510B5">
        <w:rPr>
          <w:rFonts w:ascii="Gill Sans" w:eastAsia="Times New Roman" w:hAnsi="Gill Sans" w:cstheme="minorHAnsi"/>
          <w:color w:val="000000"/>
          <w:sz w:val="22"/>
          <w:szCs w:val="22"/>
          <w:shd w:val="clear" w:color="auto" w:fill="FFFFFF"/>
        </w:rPr>
        <w:t xml:space="preserve"> u</w:t>
      </w:r>
      <w:r w:rsidR="003A3FC2" w:rsidRPr="00C510B5">
        <w:rPr>
          <w:rFonts w:ascii="Gill Sans" w:eastAsia="Times New Roman" w:hAnsi="Gill Sans" w:cstheme="minorHAnsi"/>
          <w:color w:val="000000"/>
          <w:sz w:val="22"/>
          <w:szCs w:val="22"/>
          <w:shd w:val="clear" w:color="auto" w:fill="FFFFFF"/>
        </w:rPr>
        <w:t>p to</w:t>
      </w:r>
      <w:r w:rsidRPr="00C510B5">
        <w:rPr>
          <w:rFonts w:ascii="Gill Sans" w:eastAsia="Times New Roman" w:hAnsi="Gill Sans" w:cstheme="minorHAnsi"/>
          <w:color w:val="000000"/>
          <w:sz w:val="22"/>
          <w:szCs w:val="22"/>
          <w:shd w:val="clear" w:color="auto" w:fill="FFFFFF"/>
        </w:rPr>
        <w:t xml:space="preserve"> 30 minutes before show</w:t>
      </w:r>
      <w:r w:rsidR="00C4436B" w:rsidRPr="00C510B5">
        <w:rPr>
          <w:rFonts w:ascii="Gill Sans" w:eastAsia="Times New Roman" w:hAnsi="Gill Sans" w:cstheme="minorHAnsi"/>
          <w:color w:val="000000"/>
          <w:sz w:val="22"/>
          <w:szCs w:val="22"/>
          <w:shd w:val="clear" w:color="auto" w:fill="FFFFFF"/>
        </w:rPr>
        <w:t>time</w:t>
      </w:r>
      <w:r w:rsidR="001F5AEB" w:rsidRPr="00C510B5">
        <w:rPr>
          <w:rFonts w:ascii="Gill Sans" w:eastAsia="Times New Roman" w:hAnsi="Gill Sans" w:cstheme="minorHAnsi"/>
          <w:color w:val="000000"/>
          <w:sz w:val="22"/>
          <w:szCs w:val="22"/>
          <w:shd w:val="clear" w:color="auto" w:fill="FFFFFF"/>
        </w:rPr>
        <w:t xml:space="preserve">. </w:t>
      </w:r>
      <w:r w:rsidR="003A3FC2" w:rsidRPr="00C510B5">
        <w:rPr>
          <w:rFonts w:ascii="Gill Sans" w:eastAsia="Times New Roman" w:hAnsi="Gill Sans" w:cstheme="minorHAnsi"/>
          <w:color w:val="000000"/>
          <w:sz w:val="22"/>
          <w:szCs w:val="22"/>
          <w:shd w:val="clear" w:color="auto" w:fill="FFFFFF"/>
        </w:rPr>
        <w:t>T</w:t>
      </w:r>
      <w:r w:rsidR="0045109D" w:rsidRPr="00C510B5">
        <w:rPr>
          <w:rFonts w:ascii="Gill Sans" w:eastAsia="Times New Roman" w:hAnsi="Gill Sans" w:cstheme="minorHAnsi"/>
          <w:color w:val="000000"/>
          <w:sz w:val="22"/>
          <w:szCs w:val="22"/>
          <w:shd w:val="clear" w:color="auto" w:fill="FFFFFF"/>
        </w:rPr>
        <w:t xml:space="preserve">he </w:t>
      </w:r>
      <w:r w:rsidR="00CD63A9">
        <w:rPr>
          <w:rFonts w:ascii="Gill Sans" w:eastAsia="Times New Roman" w:hAnsi="Gill Sans" w:cstheme="minorHAnsi"/>
          <w:color w:val="000000"/>
          <w:sz w:val="22"/>
          <w:szCs w:val="22"/>
          <w:shd w:val="clear" w:color="auto" w:fill="FFFFFF"/>
        </w:rPr>
        <w:t xml:space="preserve">Roxie </w:t>
      </w:r>
      <w:r w:rsidR="001F5AEB" w:rsidRPr="00C510B5">
        <w:rPr>
          <w:rFonts w:ascii="Gill Sans" w:eastAsia="Times New Roman" w:hAnsi="Gill Sans" w:cstheme="minorHAnsi"/>
          <w:color w:val="000000"/>
          <w:sz w:val="22"/>
          <w:szCs w:val="22"/>
          <w:shd w:val="clear" w:color="auto" w:fill="FFFFFF"/>
        </w:rPr>
        <w:t>Box Office</w:t>
      </w:r>
      <w:r w:rsidR="0045109D" w:rsidRPr="00C510B5">
        <w:rPr>
          <w:rFonts w:ascii="Gill Sans" w:eastAsia="Times New Roman" w:hAnsi="Gill Sans" w:cstheme="minorHAnsi"/>
          <w:color w:val="000000"/>
          <w:sz w:val="22"/>
          <w:szCs w:val="22"/>
          <w:shd w:val="clear" w:color="auto" w:fill="FFFFFF"/>
        </w:rPr>
        <w:t xml:space="preserve"> </w:t>
      </w:r>
      <w:r w:rsidR="003A3FC2" w:rsidRPr="00C510B5">
        <w:rPr>
          <w:rFonts w:ascii="Gill Sans" w:eastAsia="Times New Roman" w:hAnsi="Gill Sans" w:cstheme="minorHAnsi"/>
          <w:color w:val="000000"/>
          <w:sz w:val="22"/>
          <w:szCs w:val="22"/>
          <w:shd w:val="clear" w:color="auto" w:fill="FFFFFF"/>
        </w:rPr>
        <w:t xml:space="preserve">will </w:t>
      </w:r>
      <w:r w:rsidR="00583905">
        <w:rPr>
          <w:rFonts w:ascii="Gill Sans" w:eastAsia="Times New Roman" w:hAnsi="Gill Sans" w:cstheme="minorHAnsi"/>
          <w:color w:val="000000"/>
          <w:sz w:val="22"/>
          <w:szCs w:val="22"/>
          <w:shd w:val="clear" w:color="auto" w:fill="FFFFFF"/>
        </w:rPr>
        <w:t>sell tickets</w:t>
      </w:r>
      <w:r w:rsidR="003A3FC2" w:rsidRPr="00C510B5">
        <w:rPr>
          <w:rFonts w:ascii="Gill Sans" w:eastAsia="Times New Roman" w:hAnsi="Gill Sans" w:cstheme="minorHAnsi"/>
          <w:color w:val="000000"/>
          <w:sz w:val="22"/>
          <w:szCs w:val="22"/>
          <w:shd w:val="clear" w:color="auto" w:fill="FFFFFF"/>
        </w:rPr>
        <w:t xml:space="preserve"> </w:t>
      </w:r>
      <w:r w:rsidR="001F5AEB" w:rsidRPr="00C510B5">
        <w:rPr>
          <w:rFonts w:ascii="Gill Sans" w:eastAsia="Times New Roman" w:hAnsi="Gill Sans" w:cstheme="minorHAnsi"/>
          <w:color w:val="000000"/>
          <w:sz w:val="22"/>
          <w:szCs w:val="22"/>
          <w:shd w:val="clear" w:color="auto" w:fill="FFFFFF"/>
        </w:rPr>
        <w:t xml:space="preserve">30 minutes before </w:t>
      </w:r>
      <w:r w:rsidR="003A3FC2" w:rsidRPr="00C510B5">
        <w:rPr>
          <w:rFonts w:ascii="Gill Sans" w:eastAsia="Times New Roman" w:hAnsi="Gill Sans" w:cstheme="minorHAnsi"/>
          <w:color w:val="000000"/>
          <w:sz w:val="22"/>
          <w:szCs w:val="22"/>
          <w:shd w:val="clear" w:color="auto" w:fill="FFFFFF"/>
        </w:rPr>
        <w:t>a show</w:t>
      </w:r>
      <w:r w:rsidR="00583905">
        <w:rPr>
          <w:rFonts w:ascii="Gill Sans" w:eastAsia="Times New Roman" w:hAnsi="Gill Sans" w:cstheme="minorHAnsi"/>
          <w:color w:val="000000"/>
          <w:sz w:val="22"/>
          <w:szCs w:val="22"/>
          <w:shd w:val="clear" w:color="auto" w:fill="FFFFFF"/>
        </w:rPr>
        <w:t>.</w:t>
      </w:r>
      <w:r w:rsidR="006D5C90" w:rsidRPr="00C510B5">
        <w:rPr>
          <w:rFonts w:ascii="Gill Sans" w:eastAsia="Times New Roman" w:hAnsi="Gill Sans" w:cstheme="minorHAnsi"/>
          <w:color w:val="000000"/>
          <w:sz w:val="22"/>
          <w:szCs w:val="22"/>
          <w:shd w:val="clear" w:color="auto" w:fill="FFFFFF"/>
        </w:rPr>
        <w:t xml:space="preserve"> </w:t>
      </w:r>
      <w:r w:rsidR="006D5C90" w:rsidRPr="00C510B5">
        <w:rPr>
          <w:rFonts w:ascii="Gill Sans" w:eastAsia="Gill Sans" w:hAnsi="Gill Sans" w:cstheme="minorHAnsi"/>
          <w:sz w:val="22"/>
          <w:szCs w:val="22"/>
        </w:rPr>
        <w:t>More information</w:t>
      </w:r>
      <w:r w:rsidR="00C93315" w:rsidRPr="00C510B5">
        <w:rPr>
          <w:rFonts w:ascii="Gill Sans" w:eastAsia="Gill Sans" w:hAnsi="Gill Sans" w:cstheme="minorHAnsi"/>
          <w:sz w:val="22"/>
          <w:szCs w:val="22"/>
        </w:rPr>
        <w:t xml:space="preserve">: </w:t>
      </w:r>
      <w:hyperlink r:id="rId7">
        <w:r w:rsidR="006D5C90" w:rsidRPr="00C510B5">
          <w:rPr>
            <w:rFonts w:ascii="Gill Sans" w:eastAsia="Gill Sans" w:hAnsi="Gill Sans" w:cstheme="minorHAnsi"/>
            <w:color w:val="0000FF"/>
            <w:sz w:val="22"/>
            <w:szCs w:val="22"/>
            <w:u w:val="single"/>
          </w:rPr>
          <w:t>thirdi.org</w:t>
        </w:r>
      </w:hyperlink>
      <w:r w:rsidR="006D5C90" w:rsidRPr="00C510B5">
        <w:rPr>
          <w:rFonts w:ascii="Gill Sans" w:eastAsia="Gill Sans" w:hAnsi="Gill Sans" w:cstheme="minorHAnsi"/>
          <w:i/>
          <w:sz w:val="22"/>
          <w:szCs w:val="22"/>
        </w:rPr>
        <w:t>.</w:t>
      </w:r>
    </w:p>
    <w:p w14:paraId="35B23E0C" w14:textId="77777777" w:rsidR="001D6033" w:rsidRPr="00C510B5" w:rsidRDefault="001D6033">
      <w:pPr>
        <w:widowControl w:val="0"/>
        <w:rPr>
          <w:rFonts w:ascii="Gill Sans" w:eastAsia="Gill Sans" w:hAnsi="Gill Sans" w:cstheme="minorHAnsi"/>
          <w:i/>
          <w:sz w:val="22"/>
          <w:szCs w:val="22"/>
        </w:rPr>
      </w:pPr>
    </w:p>
    <w:p w14:paraId="1E56371E" w14:textId="07B3F177" w:rsidR="001D6033" w:rsidRPr="00882815" w:rsidRDefault="001D6033" w:rsidP="001D6033">
      <w:pPr>
        <w:widowControl w:val="0"/>
        <w:jc w:val="center"/>
        <w:rPr>
          <w:rFonts w:ascii="Gill Sans" w:eastAsia="Gill Sans" w:hAnsi="Gill Sans" w:cs="Gill Sans"/>
          <w:i/>
        </w:rPr>
      </w:pPr>
      <w:r>
        <w:rPr>
          <w:rFonts w:ascii="Gill Sans" w:eastAsia="Gill Sans" w:hAnsi="Gill Sans" w:cs="Gill Sans"/>
          <w:i/>
        </w:rPr>
        <w:t>###</w:t>
      </w:r>
    </w:p>
    <w:sectPr w:rsidR="001D6033" w:rsidRPr="00882815">
      <w:headerReference w:type="default" r:id="rId8"/>
      <w:pgSz w:w="12240" w:h="15840"/>
      <w:pgMar w:top="1440" w:right="1440" w:bottom="1440" w:left="1440" w:header="720" w:footer="10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D33B4" w14:textId="77777777" w:rsidR="000362FC" w:rsidRDefault="000362FC">
      <w:r>
        <w:separator/>
      </w:r>
    </w:p>
  </w:endnote>
  <w:endnote w:type="continuationSeparator" w:id="0">
    <w:p w14:paraId="1E2B847E" w14:textId="77777777" w:rsidR="000362FC" w:rsidRDefault="00036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Caslon Regular">
    <w:altName w:val="Times New Roman"/>
    <w:charset w:val="80"/>
    <w:family w:val="roman"/>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altName w:val="Yu Gothic"/>
    <w:charset w:val="00"/>
    <w:family w:val="auto"/>
    <w:pitch w:val="variable"/>
    <w:sig w:usb0="80000267" w:usb1="00000000" w:usb2="00000000" w:usb3="00000000" w:csb0="000001F7"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438D3" w14:textId="77777777" w:rsidR="000362FC" w:rsidRDefault="000362FC">
      <w:r>
        <w:separator/>
      </w:r>
    </w:p>
  </w:footnote>
  <w:footnote w:type="continuationSeparator" w:id="0">
    <w:p w14:paraId="57D01CFF" w14:textId="77777777" w:rsidR="000362FC" w:rsidRDefault="00036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0F8A" w14:textId="77777777" w:rsidR="00701DC2" w:rsidRDefault="00000000">
    <w:pPr>
      <w:pBdr>
        <w:top w:val="nil"/>
        <w:left w:val="nil"/>
        <w:bottom w:val="nil"/>
        <w:right w:val="nil"/>
        <w:between w:val="nil"/>
      </w:pBdr>
      <w:tabs>
        <w:tab w:val="center" w:pos="4320"/>
        <w:tab w:val="right" w:pos="8640"/>
        <w:tab w:val="left" w:pos="720"/>
      </w:tabs>
      <w:ind w:right="-7470"/>
      <w:jc w:val="both"/>
      <w:rPr>
        <w:rFonts w:ascii="Arial" w:eastAsia="Arial" w:hAnsi="Arial" w:cs="Arial"/>
        <w:color w:val="000000"/>
        <w:sz w:val="22"/>
        <w:szCs w:val="22"/>
      </w:rPr>
    </w:pPr>
    <w:r>
      <w:rPr>
        <w:noProof/>
        <w:color w:val="000000"/>
      </w:rPr>
      <w:drawing>
        <wp:inline distT="0" distB="0" distL="0" distR="0" wp14:anchorId="359B10FB" wp14:editId="18E74A06">
          <wp:extent cx="3363595" cy="1200785"/>
          <wp:effectExtent l="0" t="0" r="0" b="0"/>
          <wp:docPr id="2" name="image1.jpg" descr="New3rdi_logo"/>
          <wp:cNvGraphicFramePr/>
          <a:graphic xmlns:a="http://schemas.openxmlformats.org/drawingml/2006/main">
            <a:graphicData uri="http://schemas.openxmlformats.org/drawingml/2006/picture">
              <pic:pic xmlns:pic="http://schemas.openxmlformats.org/drawingml/2006/picture">
                <pic:nvPicPr>
                  <pic:cNvPr id="0" name="image1.jpg" descr="New3rdi_logo"/>
                  <pic:cNvPicPr preferRelativeResize="0"/>
                </pic:nvPicPr>
                <pic:blipFill>
                  <a:blip r:embed="rId1"/>
                  <a:srcRect/>
                  <a:stretch>
                    <a:fillRect/>
                  </a:stretch>
                </pic:blipFill>
                <pic:spPr>
                  <a:xfrm>
                    <a:off x="0" y="0"/>
                    <a:ext cx="3363595" cy="1200785"/>
                  </a:xfrm>
                  <a:prstGeom prst="rect">
                    <a:avLst/>
                  </a:prstGeom>
                  <a:ln/>
                </pic:spPr>
              </pic:pic>
            </a:graphicData>
          </a:graphic>
        </wp:inline>
      </w:drawing>
    </w:r>
    <w:r>
      <w:rPr>
        <w:rFonts w:ascii="Arial" w:eastAsia="Arial" w:hAnsi="Arial" w:cs="Arial"/>
        <w:color w:val="000000"/>
        <w:sz w:val="22"/>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DC2"/>
    <w:rsid w:val="000134A6"/>
    <w:rsid w:val="00013A93"/>
    <w:rsid w:val="0001561F"/>
    <w:rsid w:val="00017858"/>
    <w:rsid w:val="00021A8A"/>
    <w:rsid w:val="00026792"/>
    <w:rsid w:val="00027EEC"/>
    <w:rsid w:val="000362FC"/>
    <w:rsid w:val="00052960"/>
    <w:rsid w:val="00080D53"/>
    <w:rsid w:val="000919C3"/>
    <w:rsid w:val="00094894"/>
    <w:rsid w:val="000A6A1D"/>
    <w:rsid w:val="000B2932"/>
    <w:rsid w:val="000B5916"/>
    <w:rsid w:val="000C5B96"/>
    <w:rsid w:val="000E5F22"/>
    <w:rsid w:val="00100CC8"/>
    <w:rsid w:val="00102C57"/>
    <w:rsid w:val="001058A4"/>
    <w:rsid w:val="00115F32"/>
    <w:rsid w:val="00127446"/>
    <w:rsid w:val="00130EAD"/>
    <w:rsid w:val="0017071E"/>
    <w:rsid w:val="0019356B"/>
    <w:rsid w:val="001A1712"/>
    <w:rsid w:val="001A5F2D"/>
    <w:rsid w:val="001A6D31"/>
    <w:rsid w:val="001B7911"/>
    <w:rsid w:val="001B7F98"/>
    <w:rsid w:val="001D6033"/>
    <w:rsid w:val="001E5F5D"/>
    <w:rsid w:val="001E71E5"/>
    <w:rsid w:val="001F5AEB"/>
    <w:rsid w:val="001F7A45"/>
    <w:rsid w:val="00216887"/>
    <w:rsid w:val="00220F5A"/>
    <w:rsid w:val="00221FBB"/>
    <w:rsid w:val="002309BB"/>
    <w:rsid w:val="002434AE"/>
    <w:rsid w:val="002443B2"/>
    <w:rsid w:val="00244878"/>
    <w:rsid w:val="00247366"/>
    <w:rsid w:val="00254972"/>
    <w:rsid w:val="002554A0"/>
    <w:rsid w:val="002575E9"/>
    <w:rsid w:val="002669B4"/>
    <w:rsid w:val="00271495"/>
    <w:rsid w:val="0027631C"/>
    <w:rsid w:val="00277B58"/>
    <w:rsid w:val="0029171E"/>
    <w:rsid w:val="002951D1"/>
    <w:rsid w:val="002A3D79"/>
    <w:rsid w:val="002C774D"/>
    <w:rsid w:val="002D5DD4"/>
    <w:rsid w:val="002D6A29"/>
    <w:rsid w:val="002F385D"/>
    <w:rsid w:val="0032075E"/>
    <w:rsid w:val="00325BA7"/>
    <w:rsid w:val="00345122"/>
    <w:rsid w:val="0035359B"/>
    <w:rsid w:val="003653AF"/>
    <w:rsid w:val="00371504"/>
    <w:rsid w:val="003733FE"/>
    <w:rsid w:val="003816E8"/>
    <w:rsid w:val="003915E3"/>
    <w:rsid w:val="003A3FC2"/>
    <w:rsid w:val="003B317D"/>
    <w:rsid w:val="003B6287"/>
    <w:rsid w:val="003C3147"/>
    <w:rsid w:val="003D20A5"/>
    <w:rsid w:val="003D7748"/>
    <w:rsid w:val="003F016B"/>
    <w:rsid w:val="003F3635"/>
    <w:rsid w:val="003F7B85"/>
    <w:rsid w:val="00411912"/>
    <w:rsid w:val="00421CDF"/>
    <w:rsid w:val="004327B2"/>
    <w:rsid w:val="00443225"/>
    <w:rsid w:val="004445AB"/>
    <w:rsid w:val="004504DF"/>
    <w:rsid w:val="0045109D"/>
    <w:rsid w:val="00451449"/>
    <w:rsid w:val="004517E2"/>
    <w:rsid w:val="00453FF6"/>
    <w:rsid w:val="00467BA9"/>
    <w:rsid w:val="00486E27"/>
    <w:rsid w:val="0048792B"/>
    <w:rsid w:val="004A3E16"/>
    <w:rsid w:val="004B011D"/>
    <w:rsid w:val="004C1505"/>
    <w:rsid w:val="004D7B02"/>
    <w:rsid w:val="004F1107"/>
    <w:rsid w:val="004F1F18"/>
    <w:rsid w:val="0050453B"/>
    <w:rsid w:val="005047C3"/>
    <w:rsid w:val="00505C51"/>
    <w:rsid w:val="0051056D"/>
    <w:rsid w:val="00510C1F"/>
    <w:rsid w:val="00516EA9"/>
    <w:rsid w:val="00516F55"/>
    <w:rsid w:val="00520CB5"/>
    <w:rsid w:val="0053554C"/>
    <w:rsid w:val="00541FF3"/>
    <w:rsid w:val="00542CA6"/>
    <w:rsid w:val="00544644"/>
    <w:rsid w:val="005454D8"/>
    <w:rsid w:val="00545597"/>
    <w:rsid w:val="005500A3"/>
    <w:rsid w:val="00555E3C"/>
    <w:rsid w:val="00566C28"/>
    <w:rsid w:val="005701EA"/>
    <w:rsid w:val="005767FB"/>
    <w:rsid w:val="00583905"/>
    <w:rsid w:val="005920E0"/>
    <w:rsid w:val="00597F7B"/>
    <w:rsid w:val="005C49C0"/>
    <w:rsid w:val="005C6B85"/>
    <w:rsid w:val="005D2537"/>
    <w:rsid w:val="005E3B34"/>
    <w:rsid w:val="005F1B62"/>
    <w:rsid w:val="00600A6C"/>
    <w:rsid w:val="00611968"/>
    <w:rsid w:val="006306E6"/>
    <w:rsid w:val="006436ED"/>
    <w:rsid w:val="006545A2"/>
    <w:rsid w:val="00655663"/>
    <w:rsid w:val="00676A11"/>
    <w:rsid w:val="00681FE6"/>
    <w:rsid w:val="00683AC6"/>
    <w:rsid w:val="0068739D"/>
    <w:rsid w:val="00691D62"/>
    <w:rsid w:val="006A3193"/>
    <w:rsid w:val="006A795A"/>
    <w:rsid w:val="006B170B"/>
    <w:rsid w:val="006B598D"/>
    <w:rsid w:val="006C5735"/>
    <w:rsid w:val="006D5C90"/>
    <w:rsid w:val="006E22FF"/>
    <w:rsid w:val="006E4D72"/>
    <w:rsid w:val="006E6268"/>
    <w:rsid w:val="006F07B0"/>
    <w:rsid w:val="006F5F5F"/>
    <w:rsid w:val="00701ADE"/>
    <w:rsid w:val="00701DC2"/>
    <w:rsid w:val="00703D8E"/>
    <w:rsid w:val="007042D8"/>
    <w:rsid w:val="00704FE4"/>
    <w:rsid w:val="00707B41"/>
    <w:rsid w:val="00715922"/>
    <w:rsid w:val="00721688"/>
    <w:rsid w:val="00731897"/>
    <w:rsid w:val="007346A2"/>
    <w:rsid w:val="00737193"/>
    <w:rsid w:val="00743359"/>
    <w:rsid w:val="00744AFD"/>
    <w:rsid w:val="00766FFE"/>
    <w:rsid w:val="0077074E"/>
    <w:rsid w:val="0077579B"/>
    <w:rsid w:val="00781307"/>
    <w:rsid w:val="00786B25"/>
    <w:rsid w:val="007920DA"/>
    <w:rsid w:val="00792C2B"/>
    <w:rsid w:val="007A026D"/>
    <w:rsid w:val="007A486D"/>
    <w:rsid w:val="007A751F"/>
    <w:rsid w:val="007A7BE9"/>
    <w:rsid w:val="007C3129"/>
    <w:rsid w:val="007C33D7"/>
    <w:rsid w:val="007D3964"/>
    <w:rsid w:val="007E32E3"/>
    <w:rsid w:val="007E68FF"/>
    <w:rsid w:val="007E7EE1"/>
    <w:rsid w:val="007F0FF1"/>
    <w:rsid w:val="007F7B69"/>
    <w:rsid w:val="00801B1E"/>
    <w:rsid w:val="00803FE0"/>
    <w:rsid w:val="00805239"/>
    <w:rsid w:val="00807BB2"/>
    <w:rsid w:val="00824953"/>
    <w:rsid w:val="008326B7"/>
    <w:rsid w:val="00833001"/>
    <w:rsid w:val="00837754"/>
    <w:rsid w:val="00841AC8"/>
    <w:rsid w:val="008470C3"/>
    <w:rsid w:val="00862352"/>
    <w:rsid w:val="008728A5"/>
    <w:rsid w:val="00882815"/>
    <w:rsid w:val="00894B55"/>
    <w:rsid w:val="00895CFE"/>
    <w:rsid w:val="008A3007"/>
    <w:rsid w:val="008A38BD"/>
    <w:rsid w:val="008A4B54"/>
    <w:rsid w:val="008A65EC"/>
    <w:rsid w:val="008B0D01"/>
    <w:rsid w:val="008C5113"/>
    <w:rsid w:val="008D1B57"/>
    <w:rsid w:val="008D55A4"/>
    <w:rsid w:val="008E243F"/>
    <w:rsid w:val="008E4E0A"/>
    <w:rsid w:val="008E79F8"/>
    <w:rsid w:val="008F17B1"/>
    <w:rsid w:val="008F71E2"/>
    <w:rsid w:val="00902B5A"/>
    <w:rsid w:val="0090351D"/>
    <w:rsid w:val="00915CCA"/>
    <w:rsid w:val="009315FD"/>
    <w:rsid w:val="00937974"/>
    <w:rsid w:val="00952637"/>
    <w:rsid w:val="009559E3"/>
    <w:rsid w:val="009638E0"/>
    <w:rsid w:val="00967123"/>
    <w:rsid w:val="00981ED3"/>
    <w:rsid w:val="0098433B"/>
    <w:rsid w:val="00985B17"/>
    <w:rsid w:val="009B06F1"/>
    <w:rsid w:val="009B31CD"/>
    <w:rsid w:val="009B47B5"/>
    <w:rsid w:val="009B60D3"/>
    <w:rsid w:val="009C79F4"/>
    <w:rsid w:val="009E1B3E"/>
    <w:rsid w:val="009E7CD5"/>
    <w:rsid w:val="009F148D"/>
    <w:rsid w:val="009F3936"/>
    <w:rsid w:val="009F6828"/>
    <w:rsid w:val="00A02421"/>
    <w:rsid w:val="00A06F16"/>
    <w:rsid w:val="00A132A2"/>
    <w:rsid w:val="00A2361D"/>
    <w:rsid w:val="00A2585C"/>
    <w:rsid w:val="00A41CE6"/>
    <w:rsid w:val="00A43A5A"/>
    <w:rsid w:val="00A44101"/>
    <w:rsid w:val="00A522A2"/>
    <w:rsid w:val="00A73BC4"/>
    <w:rsid w:val="00A902F5"/>
    <w:rsid w:val="00A908EA"/>
    <w:rsid w:val="00AA3D4C"/>
    <w:rsid w:val="00AA47B9"/>
    <w:rsid w:val="00AB5EDB"/>
    <w:rsid w:val="00AB7591"/>
    <w:rsid w:val="00AE411E"/>
    <w:rsid w:val="00AE6514"/>
    <w:rsid w:val="00AF1F2C"/>
    <w:rsid w:val="00AF289E"/>
    <w:rsid w:val="00B03DEE"/>
    <w:rsid w:val="00B05E75"/>
    <w:rsid w:val="00B07AFF"/>
    <w:rsid w:val="00B157CE"/>
    <w:rsid w:val="00B16B07"/>
    <w:rsid w:val="00B21EA5"/>
    <w:rsid w:val="00B2205C"/>
    <w:rsid w:val="00B30352"/>
    <w:rsid w:val="00B418AF"/>
    <w:rsid w:val="00B46D1C"/>
    <w:rsid w:val="00B46F68"/>
    <w:rsid w:val="00B501BB"/>
    <w:rsid w:val="00B505AF"/>
    <w:rsid w:val="00B51C2C"/>
    <w:rsid w:val="00B55883"/>
    <w:rsid w:val="00B6284E"/>
    <w:rsid w:val="00B67ACE"/>
    <w:rsid w:val="00B741EE"/>
    <w:rsid w:val="00B77EFC"/>
    <w:rsid w:val="00B911C3"/>
    <w:rsid w:val="00BB68D4"/>
    <w:rsid w:val="00BC4AAD"/>
    <w:rsid w:val="00BD21D2"/>
    <w:rsid w:val="00BD54FF"/>
    <w:rsid w:val="00BE110B"/>
    <w:rsid w:val="00BF2668"/>
    <w:rsid w:val="00C2251B"/>
    <w:rsid w:val="00C247CA"/>
    <w:rsid w:val="00C41367"/>
    <w:rsid w:val="00C4436B"/>
    <w:rsid w:val="00C44812"/>
    <w:rsid w:val="00C510B5"/>
    <w:rsid w:val="00C53E2B"/>
    <w:rsid w:val="00C56925"/>
    <w:rsid w:val="00C57C30"/>
    <w:rsid w:val="00C624D4"/>
    <w:rsid w:val="00C7327F"/>
    <w:rsid w:val="00C7618C"/>
    <w:rsid w:val="00C7685E"/>
    <w:rsid w:val="00C93315"/>
    <w:rsid w:val="00C9691B"/>
    <w:rsid w:val="00CC385E"/>
    <w:rsid w:val="00CD63A9"/>
    <w:rsid w:val="00CE41A2"/>
    <w:rsid w:val="00D17578"/>
    <w:rsid w:val="00D32B52"/>
    <w:rsid w:val="00D57FA9"/>
    <w:rsid w:val="00D9447D"/>
    <w:rsid w:val="00D94A32"/>
    <w:rsid w:val="00DA6CBE"/>
    <w:rsid w:val="00DB5828"/>
    <w:rsid w:val="00DC2155"/>
    <w:rsid w:val="00DE0A6C"/>
    <w:rsid w:val="00DE652B"/>
    <w:rsid w:val="00DF13B4"/>
    <w:rsid w:val="00DF1E89"/>
    <w:rsid w:val="00DF2CA5"/>
    <w:rsid w:val="00DF3130"/>
    <w:rsid w:val="00DF4DB2"/>
    <w:rsid w:val="00E257F1"/>
    <w:rsid w:val="00E300B6"/>
    <w:rsid w:val="00E3534F"/>
    <w:rsid w:val="00E439F8"/>
    <w:rsid w:val="00E62C6B"/>
    <w:rsid w:val="00E652CE"/>
    <w:rsid w:val="00E65D09"/>
    <w:rsid w:val="00E7620E"/>
    <w:rsid w:val="00E7647A"/>
    <w:rsid w:val="00E84CFC"/>
    <w:rsid w:val="00E85904"/>
    <w:rsid w:val="00E873A3"/>
    <w:rsid w:val="00E90192"/>
    <w:rsid w:val="00E9153A"/>
    <w:rsid w:val="00E92B0F"/>
    <w:rsid w:val="00EA0C2C"/>
    <w:rsid w:val="00EA4DE7"/>
    <w:rsid w:val="00EB3823"/>
    <w:rsid w:val="00EC6F5B"/>
    <w:rsid w:val="00EC7F4A"/>
    <w:rsid w:val="00EE2A40"/>
    <w:rsid w:val="00EF2416"/>
    <w:rsid w:val="00F04B6F"/>
    <w:rsid w:val="00F225C2"/>
    <w:rsid w:val="00F25710"/>
    <w:rsid w:val="00F3175D"/>
    <w:rsid w:val="00F34F0B"/>
    <w:rsid w:val="00F46B45"/>
    <w:rsid w:val="00F611EB"/>
    <w:rsid w:val="00F62B0C"/>
    <w:rsid w:val="00F6316D"/>
    <w:rsid w:val="00F66E09"/>
    <w:rsid w:val="00F7045B"/>
    <w:rsid w:val="00F727A8"/>
    <w:rsid w:val="00F772CD"/>
    <w:rsid w:val="00F811EA"/>
    <w:rsid w:val="00F81C83"/>
    <w:rsid w:val="00F87B9D"/>
    <w:rsid w:val="00F95102"/>
    <w:rsid w:val="00F9572B"/>
    <w:rsid w:val="00FA2CCC"/>
    <w:rsid w:val="00FB1DE3"/>
    <w:rsid w:val="00FB5E45"/>
    <w:rsid w:val="00FB7D6D"/>
    <w:rsid w:val="00FC6034"/>
    <w:rsid w:val="00FE620A"/>
    <w:rsid w:val="00FF5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54A35"/>
  <w15:docId w15:val="{DA3C4BD6-442D-4DB6-8CDD-4879FBCD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E5C"/>
  </w:style>
  <w:style w:type="paragraph" w:styleId="Heading1">
    <w:name w:val="heading 1"/>
    <w:basedOn w:val="Normal"/>
    <w:next w:val="Normal"/>
    <w:uiPriority w:val="9"/>
    <w:qFormat/>
    <w:rsid w:val="00E71E5C"/>
    <w:pPr>
      <w:keepNext/>
      <w:ind w:right="-630"/>
      <w:outlineLvl w:val="0"/>
    </w:pPr>
    <w:rPr>
      <w:rFonts w:ascii="Arial" w:hAnsi="Arial"/>
      <w:i/>
      <w:color w:val="99CCFF"/>
      <w:sz w:val="2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semiHidden/>
    <w:rsid w:val="00E71E5C"/>
    <w:pPr>
      <w:tabs>
        <w:tab w:val="center" w:pos="4320"/>
        <w:tab w:val="right" w:pos="8640"/>
      </w:tabs>
    </w:pPr>
  </w:style>
  <w:style w:type="paragraph" w:styleId="Footer">
    <w:name w:val="footer"/>
    <w:basedOn w:val="Normal"/>
    <w:semiHidden/>
    <w:rsid w:val="00E71E5C"/>
    <w:pPr>
      <w:tabs>
        <w:tab w:val="center" w:pos="4320"/>
        <w:tab w:val="right" w:pos="8640"/>
      </w:tabs>
    </w:pPr>
  </w:style>
  <w:style w:type="paragraph" w:styleId="HTMLPreformatted">
    <w:name w:val="HTML Preformatted"/>
    <w:basedOn w:val="Normal"/>
    <w:semiHidden/>
    <w:rsid w:val="00E71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character" w:styleId="PageNumber">
    <w:name w:val="page number"/>
    <w:basedOn w:val="DefaultParagraphFont"/>
    <w:semiHidden/>
    <w:rsid w:val="00E71E5C"/>
  </w:style>
  <w:style w:type="paragraph" w:styleId="BalloonText">
    <w:name w:val="Balloon Text"/>
    <w:basedOn w:val="Normal"/>
    <w:semiHidden/>
    <w:rsid w:val="00E71E5C"/>
    <w:rPr>
      <w:rFonts w:ascii="Tahoma" w:hAnsi="Tahoma" w:cs="Tahoma"/>
      <w:sz w:val="16"/>
      <w:szCs w:val="16"/>
    </w:rPr>
  </w:style>
  <w:style w:type="character" w:styleId="Hyperlink">
    <w:name w:val="Hyperlink"/>
    <w:basedOn w:val="DefaultParagraphFont"/>
    <w:rsid w:val="00E71E5C"/>
    <w:rPr>
      <w:color w:val="0000FF"/>
      <w:u w:val="single"/>
    </w:rPr>
  </w:style>
  <w:style w:type="character" w:styleId="FollowedHyperlink">
    <w:name w:val="FollowedHyperlink"/>
    <w:basedOn w:val="DefaultParagraphFont"/>
    <w:semiHidden/>
    <w:rsid w:val="00E71E5C"/>
    <w:rPr>
      <w:color w:val="800080"/>
      <w:u w:val="single"/>
    </w:rPr>
  </w:style>
  <w:style w:type="paragraph" w:styleId="BodyText">
    <w:name w:val="Body Text"/>
    <w:basedOn w:val="Normal"/>
    <w:link w:val="BodyTextChar"/>
    <w:semiHidden/>
    <w:rsid w:val="002D5015"/>
    <w:rPr>
      <w:rFonts w:ascii="Times New Roman" w:eastAsia="Times New Roman" w:hAnsi="Times New Roman"/>
      <w:b/>
      <w:bCs/>
    </w:rPr>
  </w:style>
  <w:style w:type="character" w:customStyle="1" w:styleId="BodyTextChar">
    <w:name w:val="Body Text Char"/>
    <w:basedOn w:val="DefaultParagraphFont"/>
    <w:link w:val="BodyText"/>
    <w:semiHidden/>
    <w:rsid w:val="002D5015"/>
    <w:rPr>
      <w:rFonts w:ascii="Times New Roman" w:eastAsia="Times New Roman" w:hAnsi="Times New Roman"/>
      <w:b/>
      <w:bCs/>
      <w:sz w:val="24"/>
      <w:szCs w:val="24"/>
    </w:rPr>
  </w:style>
  <w:style w:type="character" w:customStyle="1" w:styleId="A0">
    <w:name w:val="A0"/>
    <w:rsid w:val="002D5015"/>
    <w:rPr>
      <w:rFonts w:ascii="ACaslon Regular" w:eastAsia="ACaslon Regular" w:hAnsi="ACaslon Regular" w:cs="ACaslon Regular"/>
      <w:color w:val="000000"/>
      <w:sz w:val="22"/>
      <w:szCs w:val="22"/>
    </w:rPr>
  </w:style>
  <w:style w:type="character" w:customStyle="1" w:styleId="watch-title">
    <w:name w:val="watch-title"/>
    <w:basedOn w:val="DefaultParagraphFont"/>
    <w:rsid w:val="006929C1"/>
  </w:style>
  <w:style w:type="paragraph" w:styleId="NormalWeb">
    <w:name w:val="Normal (Web)"/>
    <w:basedOn w:val="Normal"/>
    <w:uiPriority w:val="99"/>
    <w:unhideWhenUsed/>
    <w:rsid w:val="00C14134"/>
    <w:pPr>
      <w:spacing w:before="100" w:beforeAutospacing="1" w:after="100" w:afterAutospacing="1"/>
    </w:pPr>
    <w:rPr>
      <w:rFonts w:ascii="Times New Roman" w:eastAsia="Times New Roman" w:hAnsi="Times New Roman"/>
    </w:rPr>
  </w:style>
  <w:style w:type="character" w:styleId="Emphasis">
    <w:name w:val="Emphasis"/>
    <w:basedOn w:val="DefaultParagraphFont"/>
    <w:uiPriority w:val="20"/>
    <w:qFormat/>
    <w:rsid w:val="00DC7D0E"/>
    <w:rPr>
      <w:i/>
      <w:iCs/>
    </w:rPr>
  </w:style>
  <w:style w:type="paragraph" w:styleId="NoSpacing">
    <w:name w:val="No Spacing"/>
    <w:uiPriority w:val="1"/>
    <w:qFormat/>
    <w:rsid w:val="00DC7D0E"/>
    <w:rPr>
      <w:rFonts w:ascii="Calibri" w:eastAsia="Calibri" w:hAnsi="Calibri"/>
      <w:sz w:val="22"/>
      <w:szCs w:val="22"/>
    </w:rPr>
  </w:style>
  <w:style w:type="character" w:customStyle="1" w:styleId="apple-tab-span">
    <w:name w:val="apple-tab-span"/>
    <w:basedOn w:val="DefaultParagraphFont"/>
    <w:rsid w:val="005A1F69"/>
  </w:style>
  <w:style w:type="character" w:customStyle="1" w:styleId="ykmvie">
    <w:name w:val="ykmvie"/>
    <w:basedOn w:val="DefaultParagraphFont"/>
    <w:rsid w:val="007A741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Default">
    <w:name w:val="Default"/>
    <w:rsid w:val="00BD54FF"/>
    <w:pPr>
      <w:autoSpaceDE w:val="0"/>
      <w:autoSpaceDN w:val="0"/>
      <w:adjustRightInd w:val="0"/>
    </w:pPr>
    <w:rPr>
      <w:rFonts w:ascii="Arial" w:hAnsi="Arial" w:cs="Arial"/>
      <w:color w:val="000000"/>
    </w:rPr>
  </w:style>
  <w:style w:type="character" w:styleId="UnresolvedMention">
    <w:name w:val="Unresolved Mention"/>
    <w:basedOn w:val="DefaultParagraphFont"/>
    <w:uiPriority w:val="99"/>
    <w:semiHidden/>
    <w:unhideWhenUsed/>
    <w:rsid w:val="00B50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79619">
      <w:bodyDiv w:val="1"/>
      <w:marLeft w:val="0"/>
      <w:marRight w:val="0"/>
      <w:marTop w:val="0"/>
      <w:marBottom w:val="0"/>
      <w:divBdr>
        <w:top w:val="none" w:sz="0" w:space="0" w:color="auto"/>
        <w:left w:val="none" w:sz="0" w:space="0" w:color="auto"/>
        <w:bottom w:val="none" w:sz="0" w:space="0" w:color="auto"/>
        <w:right w:val="none" w:sz="0" w:space="0" w:color="auto"/>
      </w:divBdr>
    </w:div>
    <w:div w:id="307587319">
      <w:bodyDiv w:val="1"/>
      <w:marLeft w:val="0"/>
      <w:marRight w:val="0"/>
      <w:marTop w:val="0"/>
      <w:marBottom w:val="0"/>
      <w:divBdr>
        <w:top w:val="none" w:sz="0" w:space="0" w:color="auto"/>
        <w:left w:val="none" w:sz="0" w:space="0" w:color="auto"/>
        <w:bottom w:val="none" w:sz="0" w:space="0" w:color="auto"/>
        <w:right w:val="none" w:sz="0" w:space="0" w:color="auto"/>
      </w:divBdr>
    </w:div>
    <w:div w:id="549003957">
      <w:bodyDiv w:val="1"/>
      <w:marLeft w:val="0"/>
      <w:marRight w:val="0"/>
      <w:marTop w:val="0"/>
      <w:marBottom w:val="0"/>
      <w:divBdr>
        <w:top w:val="none" w:sz="0" w:space="0" w:color="auto"/>
        <w:left w:val="none" w:sz="0" w:space="0" w:color="auto"/>
        <w:bottom w:val="none" w:sz="0" w:space="0" w:color="auto"/>
        <w:right w:val="none" w:sz="0" w:space="0" w:color="auto"/>
      </w:divBdr>
    </w:div>
    <w:div w:id="1143158593">
      <w:bodyDiv w:val="1"/>
      <w:marLeft w:val="0"/>
      <w:marRight w:val="0"/>
      <w:marTop w:val="0"/>
      <w:marBottom w:val="0"/>
      <w:divBdr>
        <w:top w:val="none" w:sz="0" w:space="0" w:color="auto"/>
        <w:left w:val="none" w:sz="0" w:space="0" w:color="auto"/>
        <w:bottom w:val="none" w:sz="0" w:space="0" w:color="auto"/>
        <w:right w:val="none" w:sz="0" w:space="0" w:color="auto"/>
      </w:divBdr>
    </w:div>
    <w:div w:id="1393964306">
      <w:bodyDiv w:val="1"/>
      <w:marLeft w:val="0"/>
      <w:marRight w:val="0"/>
      <w:marTop w:val="0"/>
      <w:marBottom w:val="0"/>
      <w:divBdr>
        <w:top w:val="none" w:sz="0" w:space="0" w:color="auto"/>
        <w:left w:val="none" w:sz="0" w:space="0" w:color="auto"/>
        <w:bottom w:val="none" w:sz="0" w:space="0" w:color="auto"/>
        <w:right w:val="none" w:sz="0" w:space="0" w:color="auto"/>
      </w:divBdr>
    </w:div>
    <w:div w:id="1400707112">
      <w:bodyDiv w:val="1"/>
      <w:marLeft w:val="0"/>
      <w:marRight w:val="0"/>
      <w:marTop w:val="0"/>
      <w:marBottom w:val="0"/>
      <w:divBdr>
        <w:top w:val="none" w:sz="0" w:space="0" w:color="auto"/>
        <w:left w:val="none" w:sz="0" w:space="0" w:color="auto"/>
        <w:bottom w:val="none" w:sz="0" w:space="0" w:color="auto"/>
        <w:right w:val="none" w:sz="0" w:space="0" w:color="auto"/>
      </w:divBdr>
    </w:div>
    <w:div w:id="2097509938">
      <w:bodyDiv w:val="1"/>
      <w:marLeft w:val="0"/>
      <w:marRight w:val="0"/>
      <w:marTop w:val="0"/>
      <w:marBottom w:val="0"/>
      <w:divBdr>
        <w:top w:val="none" w:sz="0" w:space="0" w:color="auto"/>
        <w:left w:val="none" w:sz="0" w:space="0" w:color="auto"/>
        <w:bottom w:val="none" w:sz="0" w:space="0" w:color="auto"/>
        <w:right w:val="none" w:sz="0" w:space="0" w:color="auto"/>
      </w:divBdr>
    </w:div>
    <w:div w:id="2111467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irdi.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YGoluVjuTD/vU7bQDShyoWMXWw==">CgMxLjA4AHIhMUdjdURxMEFPSkxDM2xXYUxFcm81ZTdhMXNwLTRqcmd1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Camille Ramani</dc:creator>
  <cp:lastModifiedBy>Angela Ramsey</cp:lastModifiedBy>
  <cp:revision>3</cp:revision>
  <dcterms:created xsi:type="dcterms:W3CDTF">2026-09-21T18:26:00Z</dcterms:created>
  <dcterms:modified xsi:type="dcterms:W3CDTF">2026-10-06T17:02:00Z</dcterms:modified>
</cp:coreProperties>
</file>